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both"/>
        <w:rPr>
          <w:rFonts w:hint="eastAsia" w:ascii="黑体" w:hAnsi="黑体" w:eastAsia="黑体" w:cs="黑体"/>
          <w:b w:val="0"/>
          <w:bCs/>
          <w:snapToGrid w:val="0"/>
          <w:position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position w:val="-6"/>
          <w:sz w:val="32"/>
          <w:szCs w:val="32"/>
        </w:rPr>
        <w:t>附件2</w:t>
      </w:r>
    </w:p>
    <w:tbl>
      <w:tblPr>
        <w:tblStyle w:val="4"/>
        <w:tblW w:w="9165" w:type="dxa"/>
        <w:tblInd w:w="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40"/>
        <w:gridCol w:w="827"/>
        <w:gridCol w:w="992"/>
        <w:gridCol w:w="1511"/>
        <w:gridCol w:w="115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平顶山市生态环境局</w:t>
            </w:r>
          </w:p>
          <w:p>
            <w:pPr>
              <w:widowControl w:val="0"/>
              <w:wordWrap/>
              <w:adjustRightInd/>
              <w:snapToGrid/>
              <w:spacing w:after="0" w:line="600" w:lineRule="exact"/>
              <w:jc w:val="center"/>
              <w:textAlignment w:val="auto"/>
              <w:rPr>
                <w:rFonts w:ascii="黑体" w:hAnsi="黑体" w:eastAsia="黑体" w:cs="宋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2021年事业单位招才引智报名登记表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岗位代码：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出生年月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毕业时间及院校     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本人简历  （自高中   填起）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     承  诺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我已知晓本次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平顶山市生态环境局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报名人签名：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     查意见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审核人签名：            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ind w:left="880" w:leftChars="200" w:hanging="440" w:hanging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</w:rPr>
              <w:t>注：</w:t>
            </w:r>
            <w:r>
              <w:rPr>
                <w:rFonts w:hint="eastAsia" w:ascii="仿宋_GB2312" w:hAnsi="仿宋_GB2312" w:eastAsia="仿宋_GB2312" w:cs="仿宋_GB2312"/>
              </w:rPr>
              <w:t>填写要求工整、清晰，内容完整、准确；粘贴近期1寸免冠彩色照片，报名时另附4张同底版彩色照片。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7" w:bottom="1701" w:left="141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638B2"/>
    <w:rsid w:val="18B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2021-12-10T09:59:00Z</dcterms:created>
  <dc:creator>_-你笑的好美℃</dc:creator>
  <cp:lastModifiedBy>_-你笑的好美℃</cp:lastModifiedBy>
  <dcterms:modified xsi:type="dcterms:W3CDTF">2021-12-10T10:00:13Z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B3B17FE25B0845EDB02AA76E764C79EA</vt:lpwstr>
  </property>
</Properties>
</file>