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after="240" w:afterAutospacing="0"/>
        <w:jc w:val="center"/>
        <w:rPr>
          <w:rFonts w:eastAsia="华文中宋"/>
          <w:sz w:val="44"/>
          <w:szCs w:val="44"/>
        </w:rPr>
      </w:pPr>
      <w:bookmarkStart w:id="0" w:name="_GoBack"/>
      <w:bookmarkEnd w:id="0"/>
      <w:r>
        <w:rPr>
          <w:rFonts w:ascii="华文中宋" w:hAnsi="华文中宋" w:eastAsia="华文中宋"/>
          <w:sz w:val="44"/>
          <w:szCs w:val="44"/>
        </w:rPr>
        <w:t>年度考核优秀等次比例使用申报表</w:t>
      </w:r>
    </w:p>
    <w:p>
      <w:pPr>
        <w:pStyle w:val="3"/>
        <w:snapToGrid w:val="0"/>
        <w:spacing w:after="240" w:afterAutospacing="0"/>
        <w:jc w:val="center"/>
        <w:rPr>
          <w:rFonts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（</w:t>
      </w:r>
      <w:r>
        <w:rPr>
          <w:rFonts w:hint="eastAsia" w:ascii="华文中宋" w:hAnsi="华文中宋" w:eastAsia="宋体"/>
          <w:sz w:val="32"/>
          <w:szCs w:val="32"/>
          <w:lang w:val="en-US" w:eastAsia="zh-CN"/>
        </w:rPr>
        <w:t>201</w:t>
      </w:r>
      <w:r>
        <w:rPr>
          <w:rFonts w:hint="eastAsia" w:ascii="华文中宋" w:hAnsi="华文中宋"/>
          <w:sz w:val="32"/>
          <w:szCs w:val="32"/>
          <w:lang w:val="en-US" w:eastAsia="zh-CN"/>
        </w:rPr>
        <w:t>8</w:t>
      </w:r>
      <w:r>
        <w:rPr>
          <w:rFonts w:ascii="华文中宋" w:hAnsi="华文中宋" w:eastAsia="华文中宋"/>
          <w:sz w:val="32"/>
          <w:szCs w:val="32"/>
        </w:rPr>
        <w:t>年度）</w:t>
      </w:r>
    </w:p>
    <w:tbl>
      <w:tblPr>
        <w:tblStyle w:val="5"/>
        <w:tblW w:w="9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78"/>
        <w:gridCol w:w="704"/>
        <w:gridCol w:w="817"/>
        <w:gridCol w:w="67"/>
        <w:gridCol w:w="1376"/>
        <w:gridCol w:w="147"/>
        <w:gridCol w:w="762"/>
        <w:gridCol w:w="1166"/>
        <w:gridCol w:w="1533"/>
        <w:gridCol w:w="8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8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华文仿宋"/>
              </w:rPr>
            </w:pPr>
            <w:r>
              <w:rPr>
                <w:rFonts w:ascii="仿宋_GB2312" w:hAnsi="华文仿宋"/>
              </w:rPr>
              <w:t>单位</w:t>
            </w:r>
          </w:p>
        </w:tc>
        <w:tc>
          <w:tcPr>
            <w:tcW w:w="545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rPr>
                <w:rFonts w:ascii="仿宋_GB2312" w:hAnsi="仿宋_GB2312"/>
              </w:rPr>
            </w:pPr>
          </w:p>
        </w:tc>
        <w:tc>
          <w:tcPr>
            <w:tcW w:w="269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单位性质</w:t>
            </w:r>
          </w:p>
        </w:tc>
        <w:tc>
          <w:tcPr>
            <w:tcW w:w="8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80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编制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数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ind w:firstLine="360" w:firstLineChars="15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行政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含参照人员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</w:p>
        </w:tc>
        <w:tc>
          <w:tcPr>
            <w:tcW w:w="8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实有人数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行政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含参照人员</w:t>
            </w: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</w:p>
        </w:tc>
        <w:tc>
          <w:tcPr>
            <w:tcW w:w="11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参加考核人数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行政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含参照人员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事业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事业</w:t>
            </w: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事业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8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工勤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工勤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工勤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仿宋_GB2312" w:hAns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申报</w:t>
            </w:r>
          </w:p>
          <w:p>
            <w:pPr>
              <w:pStyle w:val="3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依据</w:t>
            </w:r>
          </w:p>
        </w:tc>
        <w:tc>
          <w:tcPr>
            <w:tcW w:w="89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40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1、平时考核工作开展情况：</w:t>
            </w:r>
          </w:p>
          <w:p>
            <w:pPr>
              <w:pStyle w:val="3"/>
              <w:snapToGrid w:val="0"/>
              <w:spacing w:before="0" w:beforeAutospacing="0" w:after="0" w:afterAutospacing="0" w:line="40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2、上年度考核结果备案情况：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4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单位</w:t>
            </w:r>
          </w:p>
          <w:p>
            <w:pPr>
              <w:pStyle w:val="3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申请</w:t>
            </w:r>
          </w:p>
          <w:p>
            <w:pPr>
              <w:pStyle w:val="3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比例</w:t>
            </w:r>
          </w:p>
        </w:tc>
        <w:tc>
          <w:tcPr>
            <w:tcW w:w="31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仿宋_GB2312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ind w:left="286" w:leftChars="136" w:firstLine="426" w:firstLineChars="150"/>
              <w:rPr>
                <w:rFonts w:ascii="仿宋_GB2312" w:hAnsi="仿宋_GB2312"/>
                <w:spacing w:val="22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spacing w:val="22"/>
                <w:kern w:val="0"/>
                <w:sz w:val="24"/>
                <w:szCs w:val="24"/>
              </w:rPr>
              <w:t>申请优秀等次比例</w:t>
            </w:r>
            <w:r>
              <w:rPr>
                <w:rFonts w:ascii="仿宋_GB2312" w:hAnsi="仿宋_GB2312"/>
                <w:spacing w:val="2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spacing w:val="22"/>
                <w:kern w:val="0"/>
                <w:sz w:val="24"/>
                <w:szCs w:val="24"/>
              </w:rPr>
              <w:t>％，机关、参照单位优秀等次</w:t>
            </w:r>
            <w:r>
              <w:rPr>
                <w:rFonts w:ascii="仿宋_GB2312" w:hAnsi="仿宋_GB2312"/>
                <w:spacing w:val="2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spacing w:val="22"/>
                <w:kern w:val="0"/>
                <w:sz w:val="24"/>
                <w:szCs w:val="24"/>
              </w:rPr>
              <w:t>名，事业单位优秀等次</w:t>
            </w:r>
            <w:r>
              <w:rPr>
                <w:rFonts w:ascii="仿宋_GB2312" w:hAnsi="仿宋_GB2312"/>
                <w:spacing w:val="22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hAnsi="宋体"/>
                <w:spacing w:val="22"/>
                <w:kern w:val="0"/>
                <w:sz w:val="24"/>
                <w:szCs w:val="24"/>
              </w:rPr>
              <w:t>名，工勤优秀等次   名。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单位（印章）</w:t>
            </w:r>
          </w:p>
          <w:p>
            <w:pPr>
              <w:pStyle w:val="3"/>
              <w:snapToGrid w:val="0"/>
              <w:spacing w:after="240" w:afterAutospacing="0"/>
              <w:ind w:firstLine="720" w:firstLineChars="300"/>
              <w:jc w:val="both"/>
              <w:rPr>
                <w:rFonts w:ascii="仿宋_GB2312" w:hAnsi="仿宋_GB2312"/>
              </w:rPr>
            </w:pPr>
            <w:r>
              <w:rPr>
                <w:rFonts w:ascii="仿宋_GB2312" w:hAnsi="宋体"/>
              </w:rPr>
              <w:t>年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ascii="仿宋_GB2312" w:hAnsi="宋体"/>
              </w:rPr>
              <w:t>月</w:t>
            </w:r>
            <w:r>
              <w:rPr>
                <w:rFonts w:ascii="仿宋_GB2312" w:hAnsi="仿宋_GB2312"/>
              </w:rPr>
              <w:t xml:space="preserve">   </w:t>
            </w:r>
            <w:r>
              <w:rPr>
                <w:rFonts w:ascii="仿宋_GB2312" w:hAnsi="宋体"/>
              </w:rPr>
              <w:t>日</w:t>
            </w: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right="34" w:rightChars="16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公务员</w:t>
            </w:r>
          </w:p>
          <w:p>
            <w:pPr>
              <w:spacing w:line="500" w:lineRule="exact"/>
              <w:ind w:right="34" w:rightChars="16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管  理</w:t>
            </w:r>
          </w:p>
          <w:p>
            <w:pPr>
              <w:spacing w:line="500" w:lineRule="exact"/>
              <w:ind w:right="34" w:rightChars="16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部  门</w:t>
            </w:r>
          </w:p>
          <w:p>
            <w:pPr>
              <w:spacing w:line="500" w:lineRule="exact"/>
              <w:ind w:right="34" w:rightChars="16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意  见</w:t>
            </w:r>
          </w:p>
        </w:tc>
        <w:tc>
          <w:tcPr>
            <w:tcW w:w="4306" w:type="dxa"/>
            <w:gridSpan w:val="4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552" w:firstLineChars="200"/>
              <w:rPr>
                <w:rFonts w:ascii="仿宋_GB2312" w:hAnsi="仿宋_GB2312"/>
                <w:spacing w:val="18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spacing w:val="18"/>
                <w:kern w:val="0"/>
                <w:sz w:val="24"/>
                <w:szCs w:val="24"/>
              </w:rPr>
              <w:t>经审核，同意你单位优秀等次比例按</w:t>
            </w:r>
            <w:r>
              <w:rPr>
                <w:rFonts w:ascii="仿宋_GB2312" w:hAnsi="仿宋_GB2312"/>
                <w:spacing w:val="18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spacing w:val="18"/>
                <w:kern w:val="0"/>
                <w:sz w:val="24"/>
                <w:szCs w:val="24"/>
              </w:rPr>
              <w:t>％使用，机关、参照单位优秀等次</w:t>
            </w:r>
            <w:r>
              <w:rPr>
                <w:rFonts w:ascii="仿宋_GB2312" w:hAnsi="仿宋_GB2312"/>
                <w:spacing w:val="18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spacing w:val="18"/>
                <w:kern w:val="0"/>
                <w:sz w:val="24"/>
                <w:szCs w:val="24"/>
              </w:rPr>
              <w:t>名，事业单位优秀等次</w:t>
            </w:r>
            <w:r>
              <w:rPr>
                <w:rFonts w:ascii="仿宋_GB2312" w:hAnsi="仿宋_GB2312"/>
                <w:spacing w:val="18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spacing w:val="18"/>
                <w:kern w:val="0"/>
                <w:sz w:val="24"/>
                <w:szCs w:val="24"/>
              </w:rPr>
              <w:t>名，工勤优秀等次  名。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</w:p>
          <w:p>
            <w:pPr>
              <w:pStyle w:val="3"/>
              <w:snapToGrid w:val="0"/>
              <w:spacing w:after="240" w:afterAutospacing="0"/>
              <w:ind w:left="1570"/>
              <w:jc w:val="both"/>
              <w:rPr>
                <w:rFonts w:ascii="仿宋_GB2312" w:hAnsi="仿宋_GB2312"/>
              </w:rPr>
            </w:pPr>
            <w:r>
              <w:rPr>
                <w:rFonts w:ascii="仿宋_GB2312" w:hAnsi="宋体"/>
              </w:rPr>
              <w:t>年</w:t>
            </w:r>
            <w:r>
              <w:rPr>
                <w:rFonts w:ascii="仿宋_GB2312" w:hAnsi="仿宋_GB2312"/>
              </w:rPr>
              <w:t xml:space="preserve">   </w:t>
            </w:r>
            <w:r>
              <w:rPr>
                <w:rFonts w:ascii="仿宋_GB2312" w:hAnsi="宋体"/>
              </w:rPr>
              <w:t>月</w:t>
            </w:r>
            <w:r>
              <w:rPr>
                <w:rFonts w:ascii="仿宋_GB2312" w:hAnsi="仿宋_GB2312"/>
              </w:rPr>
              <w:t xml:space="preserve">   </w:t>
            </w:r>
            <w:r>
              <w:rPr>
                <w:rFonts w:ascii="仿宋_GB2312" w:hAnsi="宋体"/>
              </w:rPr>
              <w:t>日</w:t>
            </w:r>
          </w:p>
        </w:tc>
      </w:tr>
    </w:tbl>
    <w:p>
      <w:pPr>
        <w:pStyle w:val="3"/>
        <w:snapToGrid w:val="0"/>
        <w:spacing w:before="0" w:beforeAutospacing="0" w:after="0" w:afterAutospacing="0" w:line="420" w:lineRule="exact"/>
        <w:jc w:val="both"/>
        <w:rPr>
          <w:rFonts w:ascii="仿宋_GB2312" w:hAnsi="仿宋_GB2312"/>
        </w:rPr>
      </w:pPr>
      <w:r>
        <w:rPr>
          <w:rFonts w:ascii="仿宋_GB2312" w:hAnsi="仿宋_GB2312" w:eastAsia="仿宋_GB2312"/>
        </w:rPr>
        <w:t>说明</w:t>
      </w:r>
      <w:r>
        <w:rPr>
          <w:rFonts w:ascii="仿宋_GB2312" w:hAnsi="仿宋_GB2312" w:eastAsia="仿宋_GB2312"/>
          <w:sz w:val="28"/>
          <w:szCs w:val="28"/>
        </w:rPr>
        <w:t>：</w:t>
      </w:r>
      <w:r>
        <w:rPr>
          <w:rFonts w:ascii="仿宋_GB2312" w:hAnsi="仿宋_GB2312"/>
        </w:rPr>
        <w:t>1、请于</w:t>
      </w:r>
      <w:r>
        <w:rPr>
          <w:rFonts w:hint="eastAsia" w:ascii="仿宋_GB2312" w:hAnsi="仿宋_GB2312"/>
          <w:lang w:val="en-US" w:eastAsia="zh-CN"/>
        </w:rPr>
        <w:t>2019</w:t>
      </w:r>
      <w:r>
        <w:rPr>
          <w:rFonts w:ascii="仿宋_GB2312" w:hAnsi="仿宋_GB2312"/>
        </w:rPr>
        <w:t>年</w:t>
      </w:r>
      <w:r>
        <w:rPr>
          <w:rFonts w:hint="eastAsia" w:ascii="仿宋_GB2312" w:hAnsi="仿宋_GB2312"/>
          <w:lang w:val="en-US" w:eastAsia="zh-CN"/>
        </w:rPr>
        <w:t>2</w:t>
      </w:r>
      <w:r>
        <w:rPr>
          <w:rFonts w:ascii="仿宋_GB2312" w:hAnsi="仿宋_GB2312"/>
        </w:rPr>
        <w:t>月</w:t>
      </w:r>
      <w:r>
        <w:rPr>
          <w:rFonts w:hint="eastAsia" w:ascii="仿宋_GB2312" w:hAnsi="仿宋_GB2312"/>
          <w:lang w:val="en-US" w:eastAsia="zh-CN"/>
        </w:rPr>
        <w:t>25</w:t>
      </w:r>
      <w:r>
        <w:rPr>
          <w:rFonts w:ascii="仿宋_GB2312" w:hAnsi="仿宋_GB2312"/>
        </w:rPr>
        <w:t>日前完成上报审批；</w:t>
      </w:r>
    </w:p>
    <w:p>
      <w:pPr>
        <w:pStyle w:val="3"/>
        <w:snapToGrid w:val="0"/>
        <w:spacing w:before="0" w:beforeAutospacing="0" w:after="0" w:afterAutospacing="0" w:line="420" w:lineRule="exact"/>
        <w:ind w:firstLine="720" w:firstLineChars="300"/>
        <w:jc w:val="both"/>
        <w:rPr>
          <w:rFonts w:ascii="仿宋_GB2312" w:hAnsi="仿宋_GB2312"/>
        </w:rPr>
      </w:pPr>
      <w:r>
        <w:rPr>
          <w:rFonts w:ascii="仿宋_GB2312" w:hAnsi="仿宋_GB2312"/>
        </w:rPr>
        <w:t>2、参加考核人数中不含县处级以上干部、纪检派驻人员、驻村人员、驻行政审批大厅窗口人员。</w:t>
      </w:r>
    </w:p>
    <w:p>
      <w:pPr>
        <w:pStyle w:val="3"/>
        <w:snapToGrid w:val="0"/>
        <w:spacing w:before="0" w:beforeAutospacing="0" w:after="0" w:afterAutospacing="0" w:line="420" w:lineRule="exact"/>
        <w:ind w:firstLine="720" w:firstLineChars="300"/>
        <w:jc w:val="both"/>
      </w:pPr>
      <w:r>
        <w:rPr>
          <w:rFonts w:ascii="仿宋_GB2312" w:hAnsi="仿宋_GB2312"/>
        </w:rPr>
        <w:t xml:space="preserve"> </w:t>
      </w: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B7431"/>
    <w:rsid w:val="31EB7431"/>
    <w:rsid w:val="36E41435"/>
    <w:rsid w:val="44D1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2019-01-25T05:15:00Z</dcterms:created>
  <dc:creator>Administrator</dc:creator>
  <cp:lastModifiedBy>Administrator</cp:lastModifiedBy>
  <dcterms:modified xsi:type="dcterms:W3CDTF">2019-01-25T05:19:51Z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