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52"/>
          <w:szCs w:val="52"/>
          <w:lang w:val="en-US" w:eastAsia="zh-CN"/>
        </w:rPr>
      </w:pPr>
    </w:p>
    <w:p>
      <w:pPr>
        <w:rPr>
          <w:rFonts w:hint="eastAsia"/>
          <w:sz w:val="52"/>
          <w:szCs w:val="52"/>
          <w:lang w:val="en-US" w:eastAsia="zh-CN"/>
        </w:rPr>
      </w:pPr>
    </w:p>
    <w:p>
      <w:pPr>
        <w:rPr>
          <w:rFonts w:hint="eastAsia"/>
          <w:sz w:val="52"/>
          <w:szCs w:val="52"/>
          <w:lang w:val="en-US" w:eastAsia="zh-CN"/>
        </w:rPr>
      </w:pPr>
    </w:p>
    <w:p>
      <w:pPr>
        <w:rPr>
          <w:rFonts w:hint="eastAsia"/>
          <w:sz w:val="52"/>
          <w:szCs w:val="52"/>
          <w:lang w:val="en-US" w:eastAsia="zh-CN"/>
        </w:rPr>
      </w:pPr>
    </w:p>
    <w:p>
      <w:pPr>
        <w:rPr>
          <w:rFonts w:hint="eastAsia"/>
          <w:sz w:val="52"/>
          <w:szCs w:val="52"/>
          <w:lang w:val="en-US" w:eastAsia="zh-CN"/>
        </w:rPr>
      </w:pPr>
    </w:p>
    <w:p>
      <w:pPr>
        <w:jc w:val="center"/>
        <w:rPr>
          <w:rFonts w:hint="eastAsia"/>
          <w:sz w:val="52"/>
          <w:szCs w:val="52"/>
          <w:lang w:val="en-US" w:eastAsia="zh-CN"/>
        </w:rPr>
      </w:pPr>
      <w:r>
        <w:rPr>
          <w:rFonts w:hint="eastAsia"/>
          <w:sz w:val="52"/>
          <w:szCs w:val="52"/>
          <w:lang w:val="en-US" w:eastAsia="zh-CN"/>
        </w:rPr>
        <w:t>河南省平顶山市工程系列中级职称</w:t>
      </w:r>
    </w:p>
    <w:p>
      <w:pPr>
        <w:jc w:val="center"/>
        <w:rPr>
          <w:rFonts w:hint="eastAsia" w:eastAsiaTheme="minorEastAsia"/>
          <w:sz w:val="52"/>
          <w:szCs w:val="52"/>
          <w:lang w:val="en-US" w:eastAsia="zh-CN"/>
        </w:rPr>
      </w:pPr>
    </w:p>
    <w:p>
      <w:pPr>
        <w:jc w:val="center"/>
        <w:rPr>
          <w:rFonts w:hint="eastAsia"/>
          <w:sz w:val="52"/>
          <w:szCs w:val="52"/>
          <w:lang w:val="en-US" w:eastAsia="zh-CN"/>
        </w:rPr>
      </w:pPr>
      <w:r>
        <w:rPr>
          <w:rFonts w:hint="eastAsia"/>
          <w:sz w:val="52"/>
          <w:szCs w:val="52"/>
          <w:lang w:val="en-US" w:eastAsia="zh-CN"/>
        </w:rPr>
        <w:t>河南省平顶山市民营企业</w:t>
      </w:r>
    </w:p>
    <w:p>
      <w:pPr>
        <w:jc w:val="center"/>
        <w:rPr>
          <w:rFonts w:hint="eastAsia"/>
          <w:b/>
          <w:bCs/>
          <w:sz w:val="52"/>
          <w:szCs w:val="52"/>
          <w:lang w:val="en-US" w:eastAsia="zh-CN"/>
        </w:rPr>
      </w:pPr>
      <w:r>
        <w:rPr>
          <w:rFonts w:hint="eastAsia"/>
          <w:sz w:val="52"/>
          <w:szCs w:val="52"/>
          <w:lang w:val="en-US" w:eastAsia="zh-CN"/>
        </w:rPr>
        <w:t>工程系列中级职称</w:t>
      </w:r>
    </w:p>
    <w:p>
      <w:pPr>
        <w:rPr>
          <w:rFonts w:hint="eastAsia"/>
          <w:sz w:val="52"/>
          <w:szCs w:val="52"/>
          <w:lang w:val="en-US" w:eastAsia="zh-CN"/>
        </w:rPr>
      </w:pPr>
    </w:p>
    <w:p>
      <w:pPr>
        <w:rPr>
          <w:rFonts w:hint="eastAsia"/>
          <w:sz w:val="52"/>
          <w:szCs w:val="52"/>
          <w:lang w:val="en-US" w:eastAsia="zh-CN"/>
        </w:rPr>
      </w:pPr>
    </w:p>
    <w:p>
      <w:pPr>
        <w:jc w:val="center"/>
        <w:rPr>
          <w:rFonts w:hint="eastAsia"/>
          <w:sz w:val="52"/>
          <w:szCs w:val="52"/>
          <w:lang w:val="en-US" w:eastAsia="zh-CN"/>
        </w:rPr>
      </w:pPr>
      <w:r>
        <w:rPr>
          <w:rFonts w:hint="eastAsia"/>
          <w:sz w:val="52"/>
          <w:szCs w:val="52"/>
          <w:lang w:val="en-US" w:eastAsia="zh-CN"/>
        </w:rPr>
        <w:t>申报指南</w:t>
      </w: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r>
        <w:rPr>
          <w:rFonts w:hint="eastAsia"/>
          <w:sz w:val="52"/>
          <w:szCs w:val="52"/>
          <w:lang w:val="en-US" w:eastAsia="zh-CN"/>
        </w:rPr>
        <w:t>2019年10月</w:t>
      </w:r>
    </w:p>
    <w:p>
      <w:pPr>
        <w:keepNext w:val="0"/>
        <w:keepLines w:val="0"/>
        <w:pageBreakBefore w:val="0"/>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根据《河南省人力资源和社会保障厅关于2019年度全省职称评审工作有关问题的通知》（豫人社〔2019〕75号）深化职称制度改革要求，从2019年起，我省通过职称工作信息平台申报、评审职称，实现网上申报、网上审核、无纸化评审和电子证书管理。因今年第一年实施，我市工程系列中级职称评审实行线上线下相结合评审，根据工作实际，特制定申报指南如下：</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一、用人单位管理员登录平台，在“人员管理→单位人员管理”中添加申报人信息，创建申报人账号。</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二、申报人登录http://218.28.8.34:8084/zcsb/，或者登录河南省人力资源和社会保障厅官网→快捷通道栏“职称评审”→河南职称网→职称管理服务平台→职称申报系统→申报用户登录，用户名为申报人身份证号，初始密码为身份证号后六位，修改密码后录入个人基本信息、学习经历及工作经历等相关信息。录入相关信息注意事项如下：</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1.所有项目不能空；没有的可以填写“无”。</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default" w:eastAsia="仿宋_GB2312"/>
          <w:sz w:val="32"/>
          <w:szCs w:val="32"/>
          <w:lang w:val="en-US" w:eastAsia="zh-CN"/>
        </w:rPr>
      </w:pPr>
      <w:r>
        <w:rPr>
          <w:rFonts w:hint="eastAsia" w:eastAsia="仿宋_GB2312"/>
          <w:sz w:val="32"/>
          <w:szCs w:val="32"/>
          <w:lang w:val="en-US" w:eastAsia="zh-CN"/>
        </w:rPr>
        <w:t>2.所有上传图片均需为原件的照片或扫描件正向图片。</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3.填写学历时，需填写有毕业证学历，如有硕士学位但无研究生毕业证，学历栏只能填写本科学历。</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rPr>
          <w:rFonts w:hint="eastAsia" w:eastAsia="仿宋_GB2312"/>
          <w:sz w:val="32"/>
          <w:szCs w:val="32"/>
          <w:lang w:val="en-US" w:eastAsia="zh-CN"/>
        </w:rPr>
      </w:pPr>
      <w:r>
        <w:rPr>
          <w:rFonts w:hint="eastAsia" w:eastAsia="仿宋_GB2312"/>
          <w:sz w:val="32"/>
          <w:szCs w:val="32"/>
          <w:lang w:val="en-US" w:eastAsia="zh-CN"/>
        </w:rPr>
        <w:t>4.职称取得时间填写职称证上通过评审时间，不能填写发证时间。</w:t>
      </w:r>
      <w:r>
        <w:rPr>
          <w:rFonts w:hint="eastAsia" w:ascii="仿宋" w:hAnsi="仿宋" w:eastAsia="仿宋_GB2312" w:cs="仿宋"/>
          <w:sz w:val="32"/>
          <w:szCs w:val="32"/>
          <w:lang w:val="en-US" w:eastAsia="zh-CN"/>
        </w:rPr>
        <w:t>职称证书丢失的，需上传在“河南职称网”“证书认证”栏查询到的截图，无法查询的，需上传当年的任职文件及评审表。</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5.聘任证书栏：聘期内考核情况需填写完整，年度、考核结果、行政领导签字、考核时间均需如实完整填写，且考核结果与年度考核表对照一致；聘任证书聘（任）期内考核情况一页填写不全者不得申报职称。</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6.“其他职称”栏，有转评经历的需填写同级转评前职称信息；“技能等级”可以不填；</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7.“执业资格”栏可不填。</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8.“担任学术团体职务或社会兼职”一栏如实填写。</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ascii="仿宋" w:hAnsi="仿宋" w:eastAsia="仿宋_GB2312" w:cs="仿宋"/>
          <w:sz w:val="32"/>
          <w:szCs w:val="30"/>
          <w:u w:val="none"/>
          <w:lang w:val="en-US" w:eastAsia="zh-CN"/>
        </w:rPr>
      </w:pPr>
      <w:r>
        <w:rPr>
          <w:rFonts w:hint="eastAsia" w:eastAsia="仿宋_GB2312"/>
          <w:sz w:val="32"/>
          <w:szCs w:val="32"/>
          <w:lang w:val="en-US" w:eastAsia="zh-CN"/>
        </w:rPr>
        <w:t>9.</w:t>
      </w:r>
      <w:r>
        <w:rPr>
          <w:rFonts w:hint="eastAsia" w:ascii="仿宋" w:hAnsi="仿宋" w:eastAsia="仿宋_GB2312" w:cs="仿宋"/>
          <w:sz w:val="32"/>
          <w:szCs w:val="30"/>
          <w:lang w:val="en-US" w:eastAsia="zh-CN"/>
        </w:rPr>
        <w:t>“学习经历”栏必填。“毕业证”在“学习经历”一栏上传。</w:t>
      </w:r>
      <w:r>
        <w:rPr>
          <w:rFonts w:hint="eastAsia" w:ascii="仿宋" w:hAnsi="仿宋" w:eastAsia="仿宋_GB2312" w:cs="仿宋"/>
          <w:sz w:val="32"/>
          <w:szCs w:val="30"/>
          <w:u w:val="none"/>
          <w:lang w:val="en-US" w:eastAsia="zh-CN"/>
        </w:rPr>
        <w:t>毕业证书学信网可查询的，仅需上传毕业证书；学信网不可查询的，需同时提供学历认证报告或学籍档案图片。</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10.“培训经历”栏：上传“继续教育证”。</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default" w:eastAsia="仿宋_GB2312"/>
          <w:sz w:val="32"/>
          <w:szCs w:val="32"/>
          <w:lang w:val="en-US" w:eastAsia="zh-CN"/>
        </w:rPr>
      </w:pPr>
      <w:r>
        <w:rPr>
          <w:rFonts w:hint="eastAsia" w:eastAsia="仿宋_GB2312"/>
          <w:sz w:val="32"/>
          <w:szCs w:val="32"/>
          <w:lang w:val="en-US" w:eastAsia="zh-CN"/>
        </w:rPr>
        <w:t>11.“工作经历”栏必填。</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三、登录申报系统，点击申报职称一栏，完善申报有关信息进入申报，填写上传职称评审相关资料。注意事项如下：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baseline"/>
        <w:rPr>
          <w:rFonts w:hint="eastAsia" w:ascii="仿宋" w:hAnsi="仿宋" w:eastAsia="仿宋_GB2312" w:cs="仿宋"/>
          <w:i w:val="0"/>
          <w:caps w:val="0"/>
          <w:color w:val="000000"/>
          <w:spacing w:val="0"/>
          <w:sz w:val="32"/>
          <w:szCs w:val="32"/>
          <w:shd w:val="clear" w:fill="FFFFFF"/>
          <w:lang w:val="en-US" w:eastAsia="zh-CN"/>
        </w:rPr>
      </w:pPr>
      <w:r>
        <w:rPr>
          <w:rFonts w:hint="eastAsia" w:eastAsia="仿宋_GB2312"/>
          <w:sz w:val="32"/>
          <w:szCs w:val="32"/>
          <w:lang w:val="en-US" w:eastAsia="zh-CN"/>
        </w:rPr>
        <w:t>1.平顶山市工程系列中级职称申报条件：我市事业单位及各企业请根据我市各专业中级职称申报评审条件</w:t>
      </w:r>
      <w:r>
        <w:rPr>
          <w:rFonts w:hint="eastAsia" w:ascii="仿宋" w:hAnsi="仿宋" w:eastAsia="仿宋_GB2312" w:cs="仿宋"/>
          <w:i w:val="0"/>
          <w:caps w:val="0"/>
          <w:color w:val="000000"/>
          <w:spacing w:val="0"/>
          <w:sz w:val="32"/>
          <w:szCs w:val="32"/>
          <w:shd w:val="clear" w:fill="FFFFFF"/>
          <w:lang w:eastAsia="zh-CN"/>
        </w:rPr>
        <w:t>进行准备，详细文件在</w:t>
      </w:r>
      <w:r>
        <w:rPr>
          <w:rFonts w:hint="eastAsia" w:eastAsia="仿宋_GB2312"/>
          <w:sz w:val="32"/>
          <w:szCs w:val="32"/>
          <w:lang w:val="en-US" w:eastAsia="zh-CN"/>
        </w:rPr>
        <w:t>河南职称网→快捷通道栏“申报评审条件”中查询；我市民营企业也可</w:t>
      </w:r>
      <w:r>
        <w:rPr>
          <w:rFonts w:hint="eastAsia" w:ascii="仿宋" w:hAnsi="仿宋" w:eastAsia="仿宋_GB2312" w:cs="仿宋"/>
          <w:i w:val="0"/>
          <w:caps w:val="0"/>
          <w:color w:val="000000"/>
          <w:spacing w:val="0"/>
          <w:sz w:val="32"/>
          <w:szCs w:val="32"/>
          <w:shd w:val="clear" w:fill="FFFFFF"/>
          <w:lang w:val="en-US" w:eastAsia="zh-CN"/>
        </w:rPr>
        <w:t>根据</w:t>
      </w:r>
      <w:r>
        <w:rPr>
          <w:rFonts w:ascii="仿宋" w:hAnsi="仿宋" w:eastAsia="仿宋_GB2312" w:cs="仿宋"/>
          <w:i w:val="0"/>
          <w:caps w:val="0"/>
          <w:color w:val="000000"/>
          <w:spacing w:val="0"/>
          <w:sz w:val="32"/>
          <w:szCs w:val="32"/>
          <w:shd w:val="clear" w:fill="FFFFFF"/>
        </w:rPr>
        <w:t>《平顶山市民营企业工程系列中级职称申报评审条件（试行）》</w:t>
      </w:r>
      <w:r>
        <w:rPr>
          <w:rFonts w:hint="eastAsia" w:ascii="仿宋" w:hAnsi="仿宋" w:eastAsia="仿宋_GB2312" w:cs="仿宋"/>
          <w:i w:val="0"/>
          <w:caps w:val="0"/>
          <w:color w:val="000000"/>
          <w:spacing w:val="0"/>
          <w:sz w:val="32"/>
          <w:szCs w:val="32"/>
          <w:shd w:val="clear" w:fill="FFFFFF"/>
          <w:lang w:eastAsia="zh-CN"/>
        </w:rPr>
        <w:t>进行准备，详细文件请自行上网查看。网站地址：http://www.hapds.lss.gov.cn/contents/265/13945.html。如果按照</w:t>
      </w:r>
      <w:r>
        <w:rPr>
          <w:rFonts w:ascii="仿宋" w:hAnsi="仿宋" w:eastAsia="仿宋_GB2312" w:cs="仿宋"/>
          <w:i w:val="0"/>
          <w:caps w:val="0"/>
          <w:color w:val="000000"/>
          <w:spacing w:val="0"/>
          <w:sz w:val="32"/>
          <w:szCs w:val="32"/>
          <w:shd w:val="clear" w:fill="FFFFFF"/>
        </w:rPr>
        <w:t>《平顶山市民营企业工程系列中级职称申报评审条件（试行）》</w:t>
      </w:r>
      <w:r>
        <w:rPr>
          <w:rFonts w:hint="eastAsia" w:ascii="仿宋" w:hAnsi="仿宋" w:eastAsia="仿宋_GB2312" w:cs="仿宋"/>
          <w:i w:val="0"/>
          <w:caps w:val="0"/>
          <w:color w:val="000000"/>
          <w:spacing w:val="0"/>
          <w:sz w:val="32"/>
          <w:szCs w:val="32"/>
          <w:shd w:val="clear" w:fill="FFFFFF"/>
          <w:lang w:eastAsia="zh-CN"/>
        </w:rPr>
        <w:t>进行申报，职称证只能在我市民营企业使用，出市出民营企业无效，出市或在非民营企业使用，需根据省定条件参加转评。</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rPr>
          <w:rFonts w:hint="eastAsia" w:ascii="仿宋" w:hAnsi="仿宋" w:eastAsia="仿宋_GB2312" w:cs="仿宋"/>
          <w:i w:val="0"/>
          <w:caps w:val="0"/>
          <w:color w:val="000000"/>
          <w:spacing w:val="0"/>
          <w:sz w:val="32"/>
          <w:szCs w:val="32"/>
          <w:shd w:val="clear" w:fill="FFFFFF"/>
          <w:lang w:val="en-US" w:eastAsia="zh-CN"/>
        </w:rPr>
      </w:pPr>
      <w:r>
        <w:rPr>
          <w:rFonts w:hint="eastAsia" w:eastAsia="仿宋_GB2312"/>
          <w:sz w:val="32"/>
          <w:szCs w:val="32"/>
          <w:lang w:val="en-US" w:eastAsia="zh-CN"/>
        </w:rPr>
        <w:t>2.完善申报有关信息时</w:t>
      </w:r>
      <w:r>
        <w:rPr>
          <w:rFonts w:hint="eastAsia" w:eastAsia="仿宋_GB2312"/>
          <w:sz w:val="32"/>
          <w:szCs w:val="32"/>
          <w:u w:val="none"/>
          <w:lang w:val="en-US" w:eastAsia="zh-CN"/>
        </w:rPr>
        <w:t>，</w:t>
      </w:r>
      <w:r>
        <w:rPr>
          <w:rFonts w:hint="eastAsia" w:ascii="仿宋" w:hAnsi="仿宋" w:eastAsia="仿宋_GB2312" w:cs="仿宋"/>
          <w:sz w:val="32"/>
          <w:szCs w:val="30"/>
          <w:u w:val="none"/>
          <w:lang w:val="en-US" w:eastAsia="zh-CN"/>
        </w:rPr>
        <w:t>“评委会省辖市”：选择平顶山市；</w:t>
      </w:r>
      <w:r>
        <w:rPr>
          <w:rFonts w:hint="eastAsia" w:eastAsia="仿宋_GB2312"/>
          <w:sz w:val="32"/>
          <w:szCs w:val="32"/>
          <w:u w:val="none"/>
          <w:lang w:val="en-US" w:eastAsia="zh-CN"/>
        </w:rPr>
        <w:t>选择拟报评委会时，我市事业</w:t>
      </w:r>
      <w:r>
        <w:rPr>
          <w:rFonts w:hint="eastAsia" w:eastAsia="仿宋_GB2312"/>
          <w:sz w:val="32"/>
          <w:szCs w:val="32"/>
          <w:lang w:val="en-US" w:eastAsia="zh-CN"/>
        </w:rPr>
        <w:t>单位及各企业</w:t>
      </w:r>
      <w:r>
        <w:rPr>
          <w:rFonts w:hint="eastAsia" w:ascii="仿宋" w:hAnsi="仿宋" w:eastAsia="仿宋_GB2312" w:cs="仿宋"/>
          <w:i w:val="0"/>
          <w:caps w:val="0"/>
          <w:color w:val="000000"/>
          <w:spacing w:val="0"/>
          <w:sz w:val="32"/>
          <w:szCs w:val="32"/>
          <w:shd w:val="clear" w:fill="FFFFFF"/>
          <w:lang w:val="en-US" w:eastAsia="zh-CN"/>
        </w:rPr>
        <w:t>，选择“平顶山市工程系列中级职称评审委员会”；我市民营企业专业技术人员若根据</w:t>
      </w:r>
      <w:r>
        <w:rPr>
          <w:rFonts w:ascii="仿宋" w:hAnsi="仿宋" w:eastAsia="仿宋_GB2312" w:cs="仿宋"/>
          <w:i w:val="0"/>
          <w:caps w:val="0"/>
          <w:color w:val="000000"/>
          <w:spacing w:val="0"/>
          <w:sz w:val="32"/>
          <w:szCs w:val="32"/>
          <w:shd w:val="clear" w:fill="FFFFFF"/>
        </w:rPr>
        <w:t>《平顶山市民营企业工程系列中级职称申报评审条件（试行）》</w:t>
      </w:r>
      <w:r>
        <w:rPr>
          <w:rFonts w:hint="eastAsia" w:ascii="仿宋" w:hAnsi="仿宋" w:eastAsia="仿宋_GB2312" w:cs="仿宋"/>
          <w:i w:val="0"/>
          <w:caps w:val="0"/>
          <w:color w:val="000000"/>
          <w:spacing w:val="0"/>
          <w:sz w:val="32"/>
          <w:szCs w:val="32"/>
          <w:shd w:val="clear" w:fill="FFFFFF"/>
          <w:lang w:eastAsia="zh-CN"/>
        </w:rPr>
        <w:t>进行评审，需</w:t>
      </w:r>
      <w:r>
        <w:rPr>
          <w:rFonts w:hint="eastAsia" w:ascii="仿宋" w:hAnsi="仿宋" w:eastAsia="仿宋_GB2312" w:cs="仿宋"/>
          <w:i w:val="0"/>
          <w:caps w:val="0"/>
          <w:color w:val="000000"/>
          <w:spacing w:val="0"/>
          <w:sz w:val="32"/>
          <w:szCs w:val="32"/>
          <w:shd w:val="clear" w:fill="FFFFFF"/>
          <w:lang w:val="en-US" w:eastAsia="zh-CN"/>
        </w:rPr>
        <w:t>选择“平顶山市民营企业工程系列中级职称评审委员会”。</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rPr>
          <w:rFonts w:hint="default" w:ascii="仿宋" w:hAnsi="仿宋" w:eastAsia="仿宋_GB2312" w:cs="仿宋"/>
          <w:i w:val="0"/>
          <w:caps w:val="0"/>
          <w:color w:val="000000"/>
          <w:spacing w:val="0"/>
          <w:sz w:val="32"/>
          <w:szCs w:val="32"/>
          <w:u w:val="none"/>
          <w:shd w:val="clear" w:fill="FFFFFF"/>
          <w:lang w:val="en-US" w:eastAsia="zh-CN"/>
        </w:rPr>
      </w:pPr>
      <w:r>
        <w:rPr>
          <w:rFonts w:hint="eastAsia" w:ascii="仿宋" w:hAnsi="仿宋" w:eastAsia="仿宋_GB2312" w:cs="仿宋"/>
          <w:i w:val="0"/>
          <w:caps w:val="0"/>
          <w:color w:val="000000"/>
          <w:spacing w:val="0"/>
          <w:sz w:val="32"/>
          <w:szCs w:val="32"/>
          <w:shd w:val="clear" w:fill="FFFFFF"/>
          <w:lang w:val="en-US" w:eastAsia="zh-CN"/>
        </w:rPr>
        <w:t>3</w:t>
      </w:r>
      <w:r>
        <w:rPr>
          <w:rFonts w:hint="eastAsia" w:ascii="仿宋" w:hAnsi="仿宋" w:eastAsia="仿宋_GB2312" w:cs="仿宋"/>
          <w:i w:val="0"/>
          <w:caps w:val="0"/>
          <w:color w:val="000000"/>
          <w:spacing w:val="0"/>
          <w:sz w:val="32"/>
          <w:szCs w:val="32"/>
          <w:u w:val="none"/>
          <w:shd w:val="clear" w:fill="FFFFFF"/>
          <w:lang w:val="en-US" w:eastAsia="zh-CN"/>
        </w:rPr>
        <w:t>.</w:t>
      </w:r>
      <w:r>
        <w:rPr>
          <w:rFonts w:hint="eastAsia" w:ascii="仿宋" w:hAnsi="仿宋" w:eastAsia="仿宋_GB2312" w:cs="仿宋"/>
          <w:sz w:val="32"/>
          <w:szCs w:val="30"/>
          <w:u w:val="none"/>
          <w:lang w:val="en-US" w:eastAsia="zh-CN"/>
        </w:rPr>
        <w:t>“评审类型”：需要转评的，选择“转评”选项；破格参评的，选择相应破格选项；其余选择“评审（正常）”选项。</w:t>
      </w:r>
    </w:p>
    <w:p>
      <w:pPr>
        <w:keepNext w:val="0"/>
        <w:keepLines w:val="0"/>
        <w:pageBreakBefore w:val="0"/>
        <w:kinsoku/>
        <w:wordWrap/>
        <w:overflowPunct/>
        <w:topLinePunct w:val="0"/>
        <w:autoSpaceDE/>
        <w:autoSpaceDN/>
        <w:bidi w:val="0"/>
        <w:adjustRightInd/>
        <w:snapToGrid/>
        <w:spacing w:line="240" w:lineRule="auto"/>
        <w:ind w:firstLine="640" w:firstLineChars="200"/>
        <w:jc w:val="left"/>
        <w:rPr>
          <w:rFonts w:hint="eastAsia" w:ascii="仿宋" w:hAnsi="仿宋" w:eastAsia="仿宋_GB2312" w:cs="仿宋"/>
          <w:sz w:val="32"/>
          <w:szCs w:val="32"/>
        </w:rPr>
      </w:pPr>
      <w:r>
        <w:rPr>
          <w:rFonts w:hint="eastAsia" w:ascii="仿宋" w:hAnsi="仿宋" w:eastAsia="仿宋_GB2312" w:cs="仿宋"/>
          <w:i w:val="0"/>
          <w:caps w:val="0"/>
          <w:color w:val="000000"/>
          <w:spacing w:val="0"/>
          <w:sz w:val="32"/>
          <w:szCs w:val="32"/>
          <w:shd w:val="clear" w:fill="FFFFFF"/>
          <w:lang w:val="en-US" w:eastAsia="zh-CN"/>
        </w:rPr>
        <w:t>4.根据《河南省人力资源社会保障厅关于工程技术人才职称制度改革有关问题的通知》（豫人社〔2019〕20号）的要求，</w:t>
      </w:r>
      <w:r>
        <w:rPr>
          <w:rFonts w:hint="eastAsia" w:ascii="仿宋" w:hAnsi="仿宋" w:eastAsia="仿宋_GB2312" w:cs="仿宋"/>
          <w:sz w:val="32"/>
          <w:szCs w:val="32"/>
        </w:rPr>
        <w:t>取得工程领域专业技术人员职业资格的工程技术人才，申报工程师，</w:t>
      </w:r>
      <w:r>
        <w:rPr>
          <w:rFonts w:hint="eastAsia" w:ascii="仿宋" w:hAnsi="仿宋" w:eastAsia="仿宋_GB2312" w:cs="仿宋"/>
          <w:sz w:val="32"/>
          <w:szCs w:val="32"/>
          <w:lang w:eastAsia="zh-CN"/>
        </w:rPr>
        <w:t>需上传相应的职业资格证和注册资格证原件扫描件，</w:t>
      </w:r>
      <w:r>
        <w:rPr>
          <w:rFonts w:hint="eastAsia" w:ascii="仿宋" w:hAnsi="仿宋" w:eastAsia="仿宋_GB2312" w:cs="仿宋"/>
          <w:sz w:val="32"/>
          <w:szCs w:val="32"/>
        </w:rPr>
        <w:t>按照考核认定的程序，参加相关中级职称评审委员会的面试答辩，注重考核其工作经历和相关业绩。申报人</w:t>
      </w:r>
      <w:r>
        <w:rPr>
          <w:rFonts w:hint="eastAsia" w:ascii="仿宋" w:hAnsi="仿宋" w:eastAsia="仿宋_GB2312" w:cs="仿宋"/>
          <w:sz w:val="32"/>
          <w:szCs w:val="32"/>
          <w:lang w:eastAsia="zh-CN"/>
        </w:rPr>
        <w:t>可打开下列网址查看详情并</w:t>
      </w:r>
      <w:r>
        <w:rPr>
          <w:rFonts w:hint="eastAsia" w:ascii="仿宋" w:hAnsi="仿宋" w:eastAsia="仿宋_GB2312" w:cs="仿宋"/>
          <w:sz w:val="32"/>
          <w:szCs w:val="32"/>
        </w:rPr>
        <w:t>下载、填写《职业资格答辩考核工程师（助理工程师）登记表》，</w:t>
      </w:r>
    </w:p>
    <w:p>
      <w:pPr>
        <w:keepNext w:val="0"/>
        <w:keepLines w:val="0"/>
        <w:pageBreakBefore w:val="0"/>
        <w:kinsoku/>
        <w:wordWrap/>
        <w:overflowPunct/>
        <w:topLinePunct w:val="0"/>
        <w:autoSpaceDE/>
        <w:autoSpaceDN/>
        <w:bidi w:val="0"/>
        <w:adjustRightInd/>
        <w:snapToGrid/>
        <w:spacing w:line="240" w:lineRule="auto"/>
        <w:jc w:val="left"/>
        <w:rPr>
          <w:rFonts w:hint="default" w:ascii="仿宋" w:hAnsi="仿宋" w:eastAsia="仿宋_GB2312" w:cs="仿宋"/>
          <w:i w:val="0"/>
          <w:caps w:val="0"/>
          <w:color w:val="000000"/>
          <w:spacing w:val="0"/>
          <w:sz w:val="32"/>
          <w:szCs w:val="32"/>
          <w:shd w:val="clear" w:fill="FFFFFF"/>
          <w:lang w:val="en-US" w:eastAsia="zh-CN"/>
        </w:rPr>
      </w:pPr>
      <w:r>
        <w:rPr>
          <w:rFonts w:hint="eastAsia" w:ascii="仿宋" w:hAnsi="仿宋" w:eastAsia="仿宋_GB2312" w:cs="仿宋"/>
          <w:sz w:val="32"/>
          <w:szCs w:val="32"/>
        </w:rPr>
        <w:t>扫描上传</w:t>
      </w:r>
      <w:r>
        <w:rPr>
          <w:rFonts w:hint="eastAsia" w:ascii="仿宋" w:hAnsi="仿宋" w:eastAsia="仿宋_GB2312" w:cs="仿宋"/>
          <w:sz w:val="32"/>
          <w:szCs w:val="32"/>
          <w:lang w:eastAsia="zh-CN"/>
        </w:rPr>
        <w:t>至</w:t>
      </w:r>
      <w:r>
        <w:rPr>
          <w:rFonts w:hint="eastAsia" w:ascii="仿宋" w:hAnsi="仿宋" w:eastAsia="仿宋_GB2312" w:cs="仿宋"/>
          <w:sz w:val="32"/>
          <w:szCs w:val="32"/>
        </w:rPr>
        <w:t>职称工作信息平台并提供相关业绩证明，按文件要求参加面试答辩。参加面试答辩</w:t>
      </w:r>
      <w:r>
        <w:rPr>
          <w:rFonts w:hint="eastAsia" w:ascii="仿宋" w:hAnsi="仿宋" w:eastAsia="仿宋_GB2312" w:cs="仿宋"/>
          <w:i w:val="0"/>
          <w:caps w:val="0"/>
          <w:color w:val="000000"/>
          <w:spacing w:val="0"/>
          <w:sz w:val="32"/>
          <w:szCs w:val="32"/>
          <w:shd w:val="clear" w:fill="FFFFFF"/>
          <w:lang w:val="en-US" w:eastAsia="zh-CN"/>
        </w:rPr>
        <w:t>时只需带相应执业、注册资格证书及相应业绩、成果等资料，无需携带职称证书。</w:t>
      </w:r>
      <w:r>
        <w:rPr>
          <w:rFonts w:hint="eastAsia" w:ascii="仿宋" w:hAnsi="仿宋" w:eastAsia="仿宋_GB2312" w:cs="仿宋"/>
          <w:sz w:val="32"/>
          <w:szCs w:val="32"/>
        </w:rPr>
        <w:t>http://218.28.8.46/sitegroup/root/html/ff8080815a54dbc0015a55166852019d/24fa495c60ce4b2fa67692b88da63113.html</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default" w:eastAsia="仿宋_GB2312"/>
          <w:sz w:val="32"/>
          <w:szCs w:val="32"/>
          <w:lang w:val="en-US" w:eastAsia="zh-CN"/>
        </w:rPr>
      </w:pPr>
      <w:r>
        <w:rPr>
          <w:rFonts w:hint="eastAsia" w:eastAsia="仿宋_GB2312"/>
          <w:sz w:val="32"/>
          <w:szCs w:val="32"/>
          <w:lang w:val="en-US" w:eastAsia="zh-CN"/>
        </w:rPr>
        <w:t>5.奖励资料：需填写名称、级别、颁奖部门、排名、获奖时间，并上传相关图片，上传资料时需有“真实有效”字样并加盖单位公章。</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6.专利资料：需填写专利名称、排名、专利授予日期、专利编号，专利类别、归属，并上传证书原件、技术说明书、专利申请书扫描件。</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7.项目课题：需填写名称、级别、立项单位、立项时间、担任角色、排名等相关信息，并上传立项文件、结项文件等相关扫描件。其中参与过大中型工程项目的，需要立项文件、担任角色、验收报告等可以证明参与情况的文件，上传资料需经单位领导签字并加盖单位公章。</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8.论文资料：需填写刊物名、字数、论文题目、出版社、是否核心论文、是否为已鉴定论文、出版日期、排名、论文级别，并上传刊物封面、目录及所在内容扫描件，所有上传资料需加盖单位公章。</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9.能力经历：需填写名称、单位、开始时间、结束时间并上传可以证明的相关文件扫描件。</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10.著作资料：需填写书名、字数、出版日期、出版社、级别、排名、备注、书号，并上传作品封面、版权页及部分重要内容扫描件，所有上传资料需加盖单位公章。</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11.成果资料：需填写获得日期、名称、排名，并上传成果证书和鉴定材料等证明文件扫描件。</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12.个人自传：主要填写本人任现职以来的思想政治表现、完成本职工作的质和量以及工作业绩和学术、技术水平情况等。</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rPr>
          <w:rFonts w:hint="eastAsia" w:ascii="仿宋" w:hAnsi="仿宋" w:eastAsia="仿宋_GB2312" w:cs="仿宋"/>
          <w:b w:val="0"/>
          <w:bCs w:val="0"/>
          <w:sz w:val="32"/>
          <w:szCs w:val="30"/>
          <w:u w:val="none"/>
          <w:lang w:val="en-US" w:eastAsia="zh-CN"/>
        </w:rPr>
      </w:pPr>
      <w:r>
        <w:rPr>
          <w:rFonts w:hint="eastAsia" w:eastAsia="仿宋_GB2312"/>
          <w:sz w:val="32"/>
          <w:szCs w:val="32"/>
          <w:lang w:val="en-US" w:eastAsia="zh-CN"/>
        </w:rPr>
        <w:t>13.</w:t>
      </w:r>
      <w:r>
        <w:rPr>
          <w:rFonts w:hint="eastAsia" w:ascii="仿宋" w:hAnsi="仿宋" w:eastAsia="仿宋_GB2312" w:cs="仿宋"/>
          <w:b w:val="0"/>
          <w:bCs w:val="0"/>
          <w:sz w:val="32"/>
          <w:szCs w:val="30"/>
          <w:u w:val="none"/>
          <w:lang w:val="en-US" w:eastAsia="zh-CN"/>
        </w:rPr>
        <w:t>以上各项根据个人真实情况填写，完成后点击“提交审核”，上传《职称申报推荐诚信承诺书》（河南职称网首页：《河南省人力资源和社会保障厅关于2019年度全省职称评审工作有关问题的通知》，附件2）</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rPr>
          <w:rFonts w:hint="eastAsia" w:ascii="仿宋" w:hAnsi="仿宋" w:eastAsia="仿宋_GB2312" w:cs="仿宋"/>
          <w:b w:val="0"/>
          <w:bCs w:val="0"/>
          <w:sz w:val="32"/>
          <w:szCs w:val="30"/>
          <w:u w:val="none"/>
          <w:lang w:val="en-US" w:eastAsia="zh-CN"/>
        </w:rPr>
      </w:pPr>
      <w:r>
        <w:rPr>
          <w:rFonts w:hint="eastAsia" w:ascii="仿宋" w:hAnsi="仿宋" w:eastAsia="仿宋_GB2312" w:cs="仿宋"/>
          <w:b w:val="0"/>
          <w:bCs w:val="0"/>
          <w:sz w:val="32"/>
          <w:szCs w:val="30"/>
          <w:u w:val="none"/>
          <w:lang w:val="en-US" w:eastAsia="zh-CN"/>
        </w:rPr>
        <w:t>有职称申报所在单位上传“</w:t>
      </w:r>
      <w:r>
        <w:rPr>
          <w:rFonts w:hint="eastAsia" w:ascii="仿宋" w:hAnsi="仿宋" w:eastAsia="仿宋_GB2312" w:cs="仿宋"/>
          <w:b w:val="0"/>
          <w:bCs w:val="0"/>
          <w:sz w:val="32"/>
          <w:szCs w:val="30"/>
          <w:u w:val="single"/>
          <w:lang w:val="en-US" w:eastAsia="zh-CN"/>
        </w:rPr>
        <w:t>单位推荐意见书”和“公示报告”及“公示照片”</w:t>
      </w:r>
      <w:r>
        <w:rPr>
          <w:rFonts w:hint="eastAsia" w:ascii="仿宋" w:hAnsi="仿宋" w:eastAsia="仿宋_GB2312" w:cs="仿宋"/>
          <w:b w:val="0"/>
          <w:bCs w:val="0"/>
          <w:sz w:val="32"/>
          <w:szCs w:val="30"/>
          <w:u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rPr>
          <w:rFonts w:hint="eastAsia" w:ascii="仿宋" w:hAnsi="仿宋" w:eastAsia="仿宋_GB2312" w:cs="仿宋"/>
          <w:b w:val="0"/>
          <w:bCs w:val="0"/>
          <w:sz w:val="32"/>
          <w:szCs w:val="30"/>
          <w:u w:val="none"/>
          <w:lang w:val="en-US" w:eastAsia="zh-CN"/>
        </w:rPr>
      </w:pPr>
      <w:r>
        <w:rPr>
          <w:rFonts w:hint="eastAsia" w:eastAsia="仿宋_GB2312"/>
          <w:sz w:val="32"/>
          <w:szCs w:val="32"/>
          <w:lang w:val="en-US" w:eastAsia="zh-CN"/>
        </w:rPr>
        <w:t>以上注意事项是职称管理服务平台上需要上传项目，如有其它符合申报条件的资料，请根据以上项目对应上传关键扫描件（如封面、目录、内容、版权页、鉴定材料等相关资料），其他较多、较厚的材料扫描成PDF文件上传，上传资料务必真实有效，由用人单位负责人签字并加盖单位公章。因第一年实行网上申报，各项工作均处于尝试和摸索阶段，在审核过程中，需本人携带身份证、成果、著作、专利等相关上传的完整资料原件至现场进行复查，网上申报信息未体现的各类材料，纸质材料不要提交评委会，评委会材料组不予接收，如发现造假行为，取消评审资格。</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四、在审核过程中，除需携带已上传至职称管理服务平台材料原件外，还需携带如下纸质材料：</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1.《专业技术职务任职资格评审表》一式2份，在“河南职称网”资料下载栏下载，A4纸双面打印，内容手写或打印均可。</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“本人对填写内容的真实性所作的责任保证”栏：“所提供的个人信息和申报评审材料真实有效。如有不实或者隐瞒，责任自负并愿接受处罚。”本人必须签字。</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所在单位推荐意见”栏：“在职称申报推荐工作中，认真执行国家和我省有关政策，按照规定的程序和要求进行推荐，保证推荐工作客观公正。推荐的人选为本单位职工，个人信息和申报评审材料经审核真实有效，申报推荐工作符合程序和要求。如有不实或者隐瞒，愿承担责任并接受处罚。”单位负责人必须签字。</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此两项内容必须按照以上标准填写，逐级加盖公章。</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2.年度考核表</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单位经办人上传个人年度考核表（所有页面，丢失的需上传当年年度考核文件）、单位推荐意见书和公示报告及公示照片。</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事业单位参评人员需提供文件规定最低任职年限的年度考核表原件；</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default" w:eastAsia="仿宋_GB2312"/>
          <w:sz w:val="32"/>
          <w:szCs w:val="32"/>
          <w:lang w:val="en-US" w:eastAsia="zh-CN"/>
        </w:rPr>
      </w:pPr>
      <w:r>
        <w:rPr>
          <w:rFonts w:hint="eastAsia" w:eastAsia="仿宋_GB2312"/>
          <w:sz w:val="32"/>
          <w:szCs w:val="32"/>
          <w:lang w:val="en-US" w:eastAsia="zh-CN"/>
        </w:rPr>
        <w:t>企业单位进行年度考核的，提供年度考核表或考核文件原件；未进行年度考核的，单位出具未考核证明。</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负 责 人：柏青龙</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咨询电话：2633656</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2019年度工程系列中级职称接受纸质材料时间</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default" w:eastAsia="仿宋_GB2312"/>
          <w:sz w:val="32"/>
          <w:szCs w:val="32"/>
          <w:lang w:val="en-US" w:eastAsia="zh-CN"/>
        </w:rPr>
      </w:pPr>
      <w:r>
        <w:rPr>
          <w:rFonts w:hint="eastAsia" w:eastAsia="仿宋_GB2312"/>
          <w:sz w:val="32"/>
          <w:szCs w:val="32"/>
          <w:lang w:val="en-US" w:eastAsia="zh-CN"/>
        </w:rPr>
        <w:t>网 上 审 核 时 间：2019年12月3-12月6日</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接受纸质材料时间：2019年11月23日-12月3</w:t>
      </w:r>
      <w:bookmarkStart w:id="0" w:name="_GoBack"/>
      <w:bookmarkEnd w:id="0"/>
      <w:r>
        <w:rPr>
          <w:rFonts w:hint="eastAsia" w:eastAsia="仿宋_GB2312"/>
          <w:sz w:val="32"/>
          <w:szCs w:val="32"/>
          <w:lang w:val="en-US" w:eastAsia="zh-CN"/>
        </w:rPr>
        <w:t>日</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(各单位具体时间另行通知）</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联    系    人：柏青龙  宋泽林</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r>
        <w:rPr>
          <w:rFonts w:hint="eastAsia" w:eastAsia="仿宋_GB2312"/>
          <w:sz w:val="32"/>
          <w:szCs w:val="32"/>
          <w:lang w:val="en-US" w:eastAsia="zh-CN"/>
        </w:rPr>
        <w:t>联  系  电  话：0375-2633656</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rPr>
          <w:rFonts w:hint="eastAsia" w:eastAsia="仿宋_GB2312"/>
          <w:sz w:val="32"/>
          <w:szCs w:val="32"/>
          <w:lang w:val="en-US" w:eastAsia="zh-CN"/>
        </w:rPr>
      </w:pPr>
    </w:p>
    <w:p>
      <w:pPr>
        <w:rPr>
          <w:rFonts w:hint="default" w:eastAsia="仿宋_GB2312"/>
          <w:sz w:val="32"/>
          <w:szCs w:val="32"/>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monospace">
    <w:altName w:val="Courier New"/>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00"/>
    <w:family w:val="auto"/>
    <w:pitch w:val="default"/>
    <w:sig w:usb0="0000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049"/>
        <w:tab w:val="clear" w:pos="8306"/>
      </w:tabs>
      <w:rPr>
        <w:rFonts w:hint="eastAsia" w:eastAsiaTheme="minorEastAsia"/>
        <w:lang w:eastAsia="zh-CN"/>
      </w:rPr>
    </w:pP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049"/>
        <w:tab w:val="clear" w:pos="8306"/>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80B7E"/>
    <w:rsid w:val="024E1781"/>
    <w:rsid w:val="0BCF6032"/>
    <w:rsid w:val="0BEC6275"/>
    <w:rsid w:val="1032228B"/>
    <w:rsid w:val="190E7D82"/>
    <w:rsid w:val="1B4B7F82"/>
    <w:rsid w:val="1CC03B4B"/>
    <w:rsid w:val="1EF60B51"/>
    <w:rsid w:val="22433ED4"/>
    <w:rsid w:val="2315775D"/>
    <w:rsid w:val="28E92035"/>
    <w:rsid w:val="2A177F2D"/>
    <w:rsid w:val="2E9D608C"/>
    <w:rsid w:val="2F5C09CC"/>
    <w:rsid w:val="32C311D7"/>
    <w:rsid w:val="3FC01B4E"/>
    <w:rsid w:val="47AC178D"/>
    <w:rsid w:val="4F517D75"/>
    <w:rsid w:val="4FF21B9C"/>
    <w:rsid w:val="574C2544"/>
    <w:rsid w:val="5B6962AC"/>
    <w:rsid w:val="5D080B7E"/>
    <w:rsid w:val="68961AD0"/>
    <w:rsid w:val="6BD94F39"/>
    <w:rsid w:val="70863D36"/>
    <w:rsid w:val="71F775B5"/>
    <w:rsid w:val="7353340D"/>
    <w:rsid w:val="740B3BED"/>
    <w:rsid w:val="743B5071"/>
    <w:rsid w:val="7FA16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Emphasis"/>
    <w:basedOn w:val="6"/>
    <w:qFormat/>
    <w:uiPriority w:val="0"/>
    <w:rPr>
      <w:i/>
    </w:rPr>
  </w:style>
  <w:style w:type="character" w:styleId="10">
    <w:name w:val="HTML Definition"/>
    <w:basedOn w:val="6"/>
    <w:qFormat/>
    <w:uiPriority w:val="0"/>
    <w:rPr>
      <w:i/>
    </w:rPr>
  </w:style>
  <w:style w:type="character" w:styleId="11">
    <w:name w:val="HTML Typewriter"/>
    <w:basedOn w:val="6"/>
    <w:qFormat/>
    <w:uiPriority w:val="0"/>
    <w:rPr>
      <w:rFonts w:hint="default" w:ascii="monospace" w:hAnsi="monospace" w:eastAsia="monospace" w:cs="monospace"/>
      <w:sz w:val="20"/>
    </w:rPr>
  </w:style>
  <w:style w:type="character" w:styleId="12">
    <w:name w:val="HTML Acronym"/>
    <w:basedOn w:val="6"/>
    <w:qFormat/>
    <w:uiPriority w:val="0"/>
  </w:style>
  <w:style w:type="character" w:styleId="13">
    <w:name w:val="HTML Variable"/>
    <w:basedOn w:val="6"/>
    <w:qFormat/>
    <w:uiPriority w:val="0"/>
    <w:rPr>
      <w:i/>
    </w:rPr>
  </w:style>
  <w:style w:type="character" w:styleId="14">
    <w:name w:val="Hyperlink"/>
    <w:basedOn w:val="6"/>
    <w:qFormat/>
    <w:uiPriority w:val="0"/>
    <w:rPr>
      <w:color w:val="000000"/>
      <w:u w:val="none"/>
    </w:rPr>
  </w:style>
  <w:style w:type="character" w:styleId="15">
    <w:name w:val="HTML Code"/>
    <w:basedOn w:val="6"/>
    <w:qFormat/>
    <w:uiPriority w:val="0"/>
    <w:rPr>
      <w:rFonts w:hint="default" w:ascii="monospace" w:hAnsi="monospace" w:eastAsia="monospace" w:cs="monospace"/>
      <w:sz w:val="20"/>
    </w:rPr>
  </w:style>
  <w:style w:type="character" w:styleId="16">
    <w:name w:val="HTML Cite"/>
    <w:basedOn w:val="6"/>
    <w:qFormat/>
    <w:uiPriority w:val="0"/>
    <w:rPr>
      <w:i/>
    </w:rPr>
  </w:style>
  <w:style w:type="character" w:styleId="17">
    <w:name w:val="HTML Keyboard"/>
    <w:basedOn w:val="6"/>
    <w:qFormat/>
    <w:uiPriority w:val="0"/>
    <w:rPr>
      <w:rFonts w:hint="default" w:ascii="monospace" w:hAnsi="monospace" w:eastAsia="monospace" w:cs="monospace"/>
      <w:sz w:val="20"/>
    </w:rPr>
  </w:style>
  <w:style w:type="character" w:styleId="18">
    <w:name w:val="HTML Sample"/>
    <w:basedOn w:val="6"/>
    <w:qFormat/>
    <w:uiPriority w:val="0"/>
    <w:rPr>
      <w:rFonts w:ascii="monospace" w:hAnsi="monospace" w:eastAsia="monospace" w:cs="monospac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2019-10-09T01:10:00Z</dcterms:created>
  <dc:creator>宋木木</dc:creator>
  <cp:lastModifiedBy>宋木木</cp:lastModifiedBy>
  <cp:lastPrinted>2019-10-16T07:41:00Z</cp:lastPrinted>
  <dcterms:modified xsi:type="dcterms:W3CDTF">2019-10-17T00:38:03Z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