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23" w:firstLineChars="2583"/>
        <w:rPr>
          <w:rFonts w:hint="eastAsia"/>
          <w:b/>
          <w:color w:val="auto"/>
          <w:sz w:val="24"/>
        </w:rPr>
      </w:pPr>
      <w:bookmarkStart w:id="0" w:name="_GoBack"/>
      <w:bookmarkEnd w:id="0"/>
    </w:p>
    <w:p>
      <w:pPr>
        <w:ind w:firstLine="6223" w:firstLineChars="2583"/>
        <w:rPr>
          <w:rFonts w:hint="eastAsia"/>
          <w:b/>
          <w:color w:val="auto"/>
          <w:sz w:val="24"/>
        </w:rPr>
      </w:pPr>
    </w:p>
    <w:p>
      <w:pPr>
        <w:ind w:firstLine="6223" w:firstLineChars="2583"/>
        <w:rPr>
          <w:rFonts w:hint="eastAsia"/>
          <w:b/>
          <w:color w:val="auto"/>
          <w:sz w:val="24"/>
        </w:rPr>
      </w:pPr>
    </w:p>
    <w:p>
      <w:pPr>
        <w:ind w:firstLine="6223" w:firstLineChars="2583"/>
        <w:rPr>
          <w:rFonts w:hint="eastAsia"/>
          <w:b/>
          <w:color w:val="auto"/>
          <w:sz w:val="24"/>
        </w:rPr>
      </w:pPr>
    </w:p>
    <w:p>
      <w:pPr>
        <w:keepNext w:val="0"/>
        <w:keepLines w:val="0"/>
        <w:pageBreakBefore w:val="0"/>
        <w:widowControl w:val="0"/>
        <w:kinsoku/>
        <w:wordWrap/>
        <w:overflowPunct/>
        <w:topLinePunct w:val="0"/>
        <w:autoSpaceDE/>
        <w:autoSpaceDN/>
        <w:bidi w:val="0"/>
        <w:adjustRightInd/>
        <w:snapToGrid/>
        <w:spacing w:before="499" w:beforeLines="160" w:after="0" w:afterLines="0" w:line="240" w:lineRule="auto"/>
        <w:ind w:left="0" w:leftChars="0" w:right="0" w:rightChars="0" w:firstLine="0" w:firstLineChars="0"/>
        <w:jc w:val="center"/>
        <w:textAlignment w:val="auto"/>
        <w:outlineLvl w:val="9"/>
        <w:rPr>
          <w:rFonts w:hint="eastAsia" w:ascii="黑体" w:hAnsi="黑体" w:eastAsia="黑体" w:cs="黑体"/>
          <w:bCs/>
          <w:color w:val="auto"/>
          <w:sz w:val="72"/>
          <w:szCs w:val="72"/>
        </w:rPr>
      </w:pPr>
      <w:r>
        <w:rPr>
          <w:rFonts w:hint="eastAsia" w:ascii="黑体" w:hAnsi="黑体" w:eastAsia="黑体" w:cs="黑体"/>
          <w:bCs/>
          <w:color w:val="auto"/>
          <w:sz w:val="72"/>
          <w:szCs w:val="72"/>
        </w:rPr>
        <w:t>劳</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动</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合</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同</w:t>
      </w:r>
    </w:p>
    <w:p>
      <w:pPr>
        <w:keepNext w:val="0"/>
        <w:keepLines w:val="0"/>
        <w:pageBreakBefore w:val="0"/>
        <w:widowControl w:val="0"/>
        <w:kinsoku/>
        <w:wordWrap/>
        <w:overflowPunct/>
        <w:topLinePunct w:val="0"/>
        <w:autoSpaceDE/>
        <w:autoSpaceDN/>
        <w:bidi w:val="0"/>
        <w:adjustRightInd/>
        <w:snapToGrid/>
        <w:spacing w:before="124" w:beforeLines="40" w:after="0" w:afterLines="0" w:line="240" w:lineRule="auto"/>
        <w:ind w:left="0" w:leftChars="0" w:right="0" w:rightChars="0" w:firstLine="0" w:firstLineChars="0"/>
        <w:jc w:val="both"/>
        <w:textAlignment w:val="auto"/>
        <w:outlineLvl w:val="9"/>
        <w:rPr>
          <w:rFonts w:hint="eastAsia" w:ascii="楷体_GB2312" w:hAnsi="楷体_GB2312" w:eastAsia="楷体_GB2312" w:cs="楷体_GB2312"/>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24" w:beforeLines="4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rPr>
      </w:pPr>
      <w:r>
        <w:rPr>
          <w:rFonts w:hint="eastAsia" w:ascii="楷体_GB2312" w:hAnsi="楷体_GB2312" w:eastAsia="楷体_GB2312" w:cs="楷体_GB2312"/>
          <w:bCs/>
          <w:color w:val="auto"/>
          <w:sz w:val="44"/>
          <w:szCs w:val="44"/>
          <w:lang w:val="en-US" w:eastAsia="zh-CN"/>
        </w:rPr>
        <w:t>（劳务派遣）</w:t>
      </w: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甲方（</w:t>
      </w:r>
      <w:r>
        <w:rPr>
          <w:rFonts w:hint="eastAsia" w:ascii="仿宋_GB2312" w:hAnsi="仿宋_GB2312" w:eastAsia="仿宋_GB2312" w:cs="仿宋_GB2312"/>
          <w:b/>
          <w:bCs/>
          <w:color w:val="auto"/>
          <w:sz w:val="30"/>
          <w:szCs w:val="30"/>
          <w:lang w:eastAsia="zh-CN"/>
        </w:rPr>
        <w:t>劳务派遣</w:t>
      </w:r>
      <w:r>
        <w:rPr>
          <w:rFonts w:hint="eastAsia" w:ascii="仿宋_GB2312" w:hAnsi="仿宋_GB2312" w:eastAsia="仿宋_GB2312" w:cs="仿宋_GB2312"/>
          <w:b/>
          <w:bCs/>
          <w:color w:val="auto"/>
          <w:sz w:val="30"/>
          <w:szCs w:val="30"/>
        </w:rPr>
        <w:t>单位）：</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乙方（劳</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动</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者）：</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签</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订</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日</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年</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rPr>
        <w:t>月</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日</w:t>
      </w:r>
    </w:p>
    <w:p>
      <w:pPr>
        <w:rPr>
          <w:rFonts w:hint="eastAsia" w:hAnsi="宋体"/>
          <w:color w:val="auto"/>
          <w:sz w:val="30"/>
          <w:szCs w:val="30"/>
        </w:rPr>
      </w:pPr>
    </w:p>
    <w:p>
      <w:pPr>
        <w:rPr>
          <w:rFonts w:hint="eastAsia" w:hAnsi="宋体"/>
          <w:color w:val="auto"/>
          <w:sz w:val="30"/>
          <w:szCs w:val="30"/>
          <w:lang w:eastAsia="zh-CN"/>
        </w:rPr>
      </w:pPr>
    </w:p>
    <w:p>
      <w:pPr>
        <w:ind w:left="0" w:leftChars="0" w:firstLine="0" w:firstLineChars="0"/>
        <w:jc w:val="center"/>
        <w:rPr>
          <w:rFonts w:hint="eastAsia" w:ascii="仿宋_GB2312" w:hAnsi="仿宋_GB2312" w:eastAsia="仿宋_GB2312" w:cs="仿宋_GB2312"/>
          <w:bCs/>
          <w:color w:val="auto"/>
          <w:sz w:val="36"/>
          <w:szCs w:val="36"/>
          <w:lang w:eastAsia="zh-CN"/>
        </w:rPr>
      </w:pPr>
    </w:p>
    <w:p>
      <w:pPr>
        <w:ind w:left="0" w:leftChars="0" w:firstLine="0" w:firstLineChars="0"/>
        <w:jc w:val="center"/>
        <w:rPr>
          <w:rFonts w:hint="eastAsia" w:ascii="仿宋_GB2312" w:hAnsi="仿宋_GB2312" w:eastAsia="仿宋_GB2312" w:cs="仿宋_GB2312"/>
          <w:bCs/>
          <w:color w:val="auto"/>
          <w:sz w:val="36"/>
          <w:szCs w:val="36"/>
          <w:lang w:eastAsia="zh-CN"/>
        </w:rPr>
      </w:pPr>
    </w:p>
    <w:p>
      <w:pPr>
        <w:ind w:left="0" w:leftChars="0" w:firstLine="0" w:firstLineChars="0"/>
        <w:jc w:val="center"/>
        <w:rPr>
          <w:rFonts w:hint="eastAsia" w:ascii="仿宋_GB2312" w:hAnsi="仿宋_GB2312" w:eastAsia="仿宋_GB2312" w:cs="仿宋_GB2312"/>
          <w:bCs/>
          <w:color w:val="auto"/>
          <w:sz w:val="36"/>
          <w:szCs w:val="36"/>
        </w:rPr>
      </w:pPr>
    </w:p>
    <w:p>
      <w:pPr>
        <w:ind w:left="0" w:leftChars="0" w:firstLine="0" w:firstLineChars="0"/>
        <w:jc w:val="center"/>
        <w:rPr>
          <w:rFonts w:hint="eastAsia" w:ascii="仿宋_GB2312" w:hAnsi="仿宋_GB2312" w:eastAsia="仿宋_GB2312" w:cs="仿宋_GB2312"/>
          <w:bCs/>
          <w:color w:val="auto"/>
          <w:sz w:val="36"/>
          <w:szCs w:val="36"/>
        </w:rPr>
      </w:pPr>
    </w:p>
    <w:p>
      <w:pPr>
        <w:ind w:left="0" w:leftChars="0" w:firstLine="0" w:firstLineChars="0"/>
        <w:jc w:val="center"/>
        <w:rPr>
          <w:rFonts w:hint="eastAsia" w:ascii="仿宋_GB2312" w:hAnsi="仿宋_GB2312" w:eastAsia="仿宋_GB2312" w:cs="仿宋_GB2312"/>
          <w:bCs/>
          <w:color w:val="auto"/>
          <w:sz w:val="36"/>
          <w:szCs w:val="36"/>
        </w:rPr>
      </w:pP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jc w:val="center"/>
        <w:textAlignment w:val="auto"/>
        <w:outlineLvl w:val="9"/>
        <w:rPr>
          <w:rFonts w:hint="eastAsia" w:ascii="黑体" w:hAnsi="黑体" w:eastAsia="黑体" w:cs="黑体"/>
          <w:b w:val="0"/>
          <w:bCs/>
          <w:color w:val="auto"/>
          <w:spacing w:val="16"/>
          <w:sz w:val="40"/>
          <w:szCs w:val="40"/>
          <w:lang w:eastAsia="zh-CN"/>
        </w:rPr>
      </w:pP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jc w:val="center"/>
        <w:textAlignment w:val="auto"/>
        <w:outlineLvl w:val="9"/>
        <w:rPr>
          <w:rFonts w:hint="eastAsia" w:ascii="黑体" w:hAnsi="黑体" w:eastAsia="黑体" w:cs="黑体"/>
          <w:b w:val="0"/>
          <w:bCs/>
          <w:color w:val="auto"/>
          <w:spacing w:val="16"/>
          <w:sz w:val="36"/>
          <w:szCs w:val="36"/>
          <w:lang w:eastAsia="zh-CN"/>
        </w:rPr>
      </w:pPr>
      <w:r>
        <w:rPr>
          <w:rFonts w:hint="eastAsia" w:ascii="黑体" w:hAnsi="黑体" w:eastAsia="黑体" w:cs="黑体"/>
          <w:b w:val="0"/>
          <w:bCs/>
          <w:color w:val="auto"/>
          <w:spacing w:val="16"/>
          <w:sz w:val="36"/>
          <w:szCs w:val="36"/>
          <w:lang w:eastAsia="zh-CN"/>
        </w:rPr>
        <w:t>注</w:t>
      </w:r>
      <w:r>
        <w:rPr>
          <w:rFonts w:hint="eastAsia" w:ascii="黑体" w:hAnsi="黑体" w:eastAsia="黑体" w:cs="黑体"/>
          <w:b w:val="0"/>
          <w:bCs/>
          <w:color w:val="auto"/>
          <w:spacing w:val="16"/>
          <w:sz w:val="36"/>
          <w:szCs w:val="36"/>
          <w:lang w:val="en-US" w:eastAsia="zh-CN"/>
        </w:rPr>
        <w:t xml:space="preserve"> </w:t>
      </w:r>
      <w:r>
        <w:rPr>
          <w:rFonts w:hint="eastAsia" w:ascii="黑体" w:hAnsi="黑体" w:eastAsia="黑体" w:cs="黑体"/>
          <w:b w:val="0"/>
          <w:bCs/>
          <w:color w:val="auto"/>
          <w:spacing w:val="16"/>
          <w:sz w:val="36"/>
          <w:szCs w:val="36"/>
          <w:lang w:eastAsia="zh-CN"/>
        </w:rPr>
        <w:t>意</w:t>
      </w:r>
      <w:r>
        <w:rPr>
          <w:rFonts w:hint="eastAsia" w:ascii="黑体" w:hAnsi="黑体" w:eastAsia="黑体" w:cs="黑体"/>
          <w:b w:val="0"/>
          <w:bCs/>
          <w:color w:val="auto"/>
          <w:spacing w:val="16"/>
          <w:sz w:val="36"/>
          <w:szCs w:val="36"/>
          <w:lang w:val="en-US" w:eastAsia="zh-CN"/>
        </w:rPr>
        <w:t xml:space="preserve"> </w:t>
      </w:r>
      <w:r>
        <w:rPr>
          <w:rFonts w:hint="eastAsia" w:ascii="黑体" w:hAnsi="黑体" w:eastAsia="黑体" w:cs="黑体"/>
          <w:b w:val="0"/>
          <w:bCs/>
          <w:color w:val="auto"/>
          <w:spacing w:val="16"/>
          <w:sz w:val="36"/>
          <w:szCs w:val="36"/>
          <w:lang w:eastAsia="zh-CN"/>
        </w:rPr>
        <w:t>事</w:t>
      </w:r>
      <w:r>
        <w:rPr>
          <w:rFonts w:hint="eastAsia" w:ascii="黑体" w:hAnsi="黑体" w:eastAsia="黑体" w:cs="黑体"/>
          <w:b w:val="0"/>
          <w:bCs/>
          <w:color w:val="auto"/>
          <w:spacing w:val="16"/>
          <w:sz w:val="36"/>
          <w:szCs w:val="36"/>
          <w:lang w:val="en-US" w:eastAsia="zh-CN"/>
        </w:rPr>
        <w:t xml:space="preserve"> </w:t>
      </w:r>
      <w:r>
        <w:rPr>
          <w:rFonts w:hint="eastAsia" w:ascii="黑体" w:hAnsi="黑体" w:eastAsia="黑体" w:cs="黑体"/>
          <w:b w:val="0"/>
          <w:bCs/>
          <w:color w:val="auto"/>
          <w:spacing w:val="16"/>
          <w:sz w:val="36"/>
          <w:szCs w:val="36"/>
          <w:lang w:eastAsia="zh-CN"/>
        </w:rPr>
        <w:t>项</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540"/>
        <w:jc w:val="left"/>
        <w:textAlignment w:val="auto"/>
        <w:outlineLvl w:val="9"/>
        <w:rPr>
          <w:rFonts w:hint="eastAsia" w:ascii="仿宋_GB2312" w:hAnsi="仿宋_GB2312" w:eastAsia="仿宋_GB2312" w:cs="仿宋_GB2312"/>
          <w:color w:val="auto"/>
          <w:spacing w:val="16"/>
          <w:sz w:val="30"/>
          <w:szCs w:val="30"/>
        </w:rPr>
      </w:pP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40"/>
        <w:jc w:val="left"/>
        <w:textAlignment w:val="auto"/>
        <w:outlineLvl w:val="9"/>
        <w:rPr>
          <w:rFonts w:hint="eastAsia" w:ascii="仿宋_GB2312" w:hAnsi="仿宋_GB2312" w:eastAsia="仿宋_GB2312" w:cs="仿宋_GB2312"/>
          <w:color w:val="auto"/>
          <w:spacing w:val="16"/>
          <w:sz w:val="30"/>
          <w:szCs w:val="30"/>
        </w:rPr>
      </w:pPr>
      <w:r>
        <w:rPr>
          <w:rFonts w:hint="eastAsia" w:ascii="仿宋_GB2312" w:hAnsi="仿宋_GB2312" w:eastAsia="仿宋_GB2312" w:cs="仿宋_GB2312"/>
          <w:color w:val="auto"/>
          <w:spacing w:val="16"/>
          <w:sz w:val="30"/>
          <w:szCs w:val="30"/>
        </w:rPr>
        <w:t>一、本合同</w:t>
      </w:r>
      <w:r>
        <w:rPr>
          <w:rFonts w:hint="eastAsia" w:ascii="仿宋_GB2312" w:hAnsi="仿宋_GB2312" w:eastAsia="仿宋_GB2312" w:cs="仿宋_GB2312"/>
          <w:color w:val="auto"/>
          <w:spacing w:val="16"/>
          <w:sz w:val="30"/>
          <w:szCs w:val="30"/>
          <w:lang w:eastAsia="zh-CN"/>
        </w:rPr>
        <w:t>文本供劳务派遣</w:t>
      </w:r>
      <w:r>
        <w:rPr>
          <w:rFonts w:hint="eastAsia" w:ascii="仿宋_GB2312" w:hAnsi="仿宋_GB2312" w:eastAsia="仿宋_GB2312" w:cs="仿宋_GB2312"/>
          <w:color w:val="auto"/>
          <w:spacing w:val="16"/>
          <w:sz w:val="30"/>
          <w:szCs w:val="30"/>
        </w:rPr>
        <w:t>单位与</w:t>
      </w:r>
      <w:r>
        <w:rPr>
          <w:rFonts w:hint="eastAsia" w:ascii="仿宋_GB2312" w:hAnsi="仿宋_GB2312" w:eastAsia="仿宋_GB2312" w:cs="仿宋_GB2312"/>
          <w:color w:val="auto"/>
          <w:spacing w:val="16"/>
          <w:sz w:val="30"/>
          <w:szCs w:val="30"/>
          <w:lang w:eastAsia="zh-CN"/>
        </w:rPr>
        <w:t>被派遣劳动者签</w:t>
      </w:r>
      <w:r>
        <w:rPr>
          <w:rFonts w:hint="eastAsia" w:ascii="仿宋_GB2312" w:hAnsi="仿宋_GB2312" w:eastAsia="仿宋_GB2312" w:cs="仿宋_GB2312"/>
          <w:color w:val="auto"/>
          <w:spacing w:val="16"/>
          <w:sz w:val="30"/>
          <w:szCs w:val="30"/>
        </w:rPr>
        <w:t>订劳动合同时使用。</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仿宋_GB2312" w:eastAsia="仿宋_GB2312" w:cs="仿宋_GB2312"/>
          <w:b w:val="0"/>
          <w:bCs/>
          <w:color w:val="auto"/>
          <w:spacing w:val="16"/>
          <w:sz w:val="30"/>
          <w:szCs w:val="30"/>
        </w:rPr>
      </w:pPr>
      <w:r>
        <w:rPr>
          <w:rFonts w:hint="eastAsia" w:ascii="仿宋_GB2312" w:hAnsi="仿宋_GB2312" w:eastAsia="仿宋_GB2312" w:cs="仿宋_GB2312"/>
          <w:b w:val="0"/>
          <w:bCs/>
          <w:color w:val="auto"/>
          <w:spacing w:val="16"/>
          <w:sz w:val="30"/>
          <w:szCs w:val="30"/>
          <w:lang w:val="en-US" w:eastAsia="zh-CN"/>
        </w:rPr>
        <w:t xml:space="preserve">   二、</w:t>
      </w:r>
      <w:r>
        <w:rPr>
          <w:rFonts w:hint="eastAsia" w:ascii="仿宋_GB2312" w:hAnsi="仿宋_GB2312" w:eastAsia="仿宋_GB2312" w:cs="仿宋_GB2312"/>
          <w:b w:val="0"/>
          <w:bCs/>
          <w:color w:val="auto"/>
          <w:spacing w:val="16"/>
          <w:sz w:val="30"/>
          <w:szCs w:val="30"/>
        </w:rPr>
        <w:t>劳务派遣单位应当</w:t>
      </w:r>
      <w:r>
        <w:rPr>
          <w:rFonts w:hint="eastAsia" w:ascii="仿宋_GB2312" w:hAnsi="仿宋_GB2312" w:eastAsia="仿宋_GB2312" w:cs="仿宋_GB2312"/>
          <w:b w:val="0"/>
          <w:bCs/>
          <w:color w:val="auto"/>
          <w:spacing w:val="16"/>
          <w:sz w:val="30"/>
          <w:szCs w:val="30"/>
          <w:lang w:eastAsia="zh-CN"/>
        </w:rPr>
        <w:t>向劳动者出具依法取得的</w:t>
      </w:r>
      <w:r>
        <w:rPr>
          <w:rFonts w:hint="eastAsia" w:ascii="仿宋_GB2312" w:hAnsi="仿宋_GB2312" w:eastAsia="仿宋_GB2312" w:cs="仿宋_GB2312"/>
          <w:b w:val="0"/>
          <w:bCs/>
          <w:color w:val="auto"/>
          <w:spacing w:val="16"/>
          <w:sz w:val="30"/>
          <w:szCs w:val="30"/>
        </w:rPr>
        <w:t>《劳务派遣经营许可证》。</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仿宋_GB2312" w:eastAsia="仿宋_GB2312" w:cs="仿宋_GB2312"/>
          <w:b w:val="0"/>
          <w:bCs/>
          <w:color w:val="auto"/>
          <w:spacing w:val="16"/>
          <w:sz w:val="30"/>
          <w:szCs w:val="30"/>
          <w:lang w:val="en-US" w:eastAsia="zh-CN"/>
        </w:rPr>
      </w:pPr>
      <w:r>
        <w:rPr>
          <w:rFonts w:hint="eastAsia" w:ascii="仿宋_GB2312" w:hAnsi="仿宋_GB2312" w:eastAsia="仿宋_GB2312" w:cs="仿宋_GB2312"/>
          <w:b w:val="0"/>
          <w:bCs/>
          <w:color w:val="auto"/>
          <w:spacing w:val="16"/>
          <w:sz w:val="30"/>
          <w:szCs w:val="30"/>
          <w:lang w:val="en-US" w:eastAsia="zh-CN"/>
        </w:rPr>
        <w:t xml:space="preserve">   三、</w:t>
      </w:r>
      <w:r>
        <w:rPr>
          <w:rFonts w:hint="eastAsia" w:ascii="仿宋_GB2312" w:hAnsi="仿宋_GB2312" w:eastAsia="仿宋_GB2312" w:cs="仿宋_GB2312"/>
          <w:b w:val="0"/>
          <w:bCs/>
          <w:color w:val="auto"/>
          <w:spacing w:val="16"/>
          <w:sz w:val="30"/>
          <w:szCs w:val="30"/>
        </w:rPr>
        <w:t>劳务派遣单位不得与被派遣劳动者签订以完成一定任务为期限的劳动合同，不得以非全日制用工形式招用被派遣劳动者。</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仿宋_GB2312" w:eastAsia="仿宋_GB2312" w:cs="仿宋_GB2312"/>
          <w:b w:val="0"/>
          <w:bCs/>
          <w:color w:val="auto"/>
          <w:spacing w:val="16"/>
          <w:sz w:val="30"/>
          <w:szCs w:val="30"/>
        </w:rPr>
      </w:pPr>
      <w:r>
        <w:rPr>
          <w:rFonts w:hint="eastAsia" w:ascii="仿宋_GB2312" w:hAnsi="仿宋_GB2312" w:eastAsia="仿宋_GB2312" w:cs="仿宋_GB2312"/>
          <w:b w:val="0"/>
          <w:bCs/>
          <w:color w:val="auto"/>
          <w:spacing w:val="16"/>
          <w:sz w:val="30"/>
          <w:szCs w:val="30"/>
          <w:lang w:val="en-US" w:eastAsia="zh-CN"/>
        </w:rPr>
        <w:t xml:space="preserve">   四</w:t>
      </w:r>
      <w:r>
        <w:rPr>
          <w:rFonts w:hint="eastAsia" w:ascii="仿宋_GB2312" w:hAnsi="仿宋_GB2312" w:eastAsia="仿宋_GB2312" w:cs="仿宋_GB2312"/>
          <w:b w:val="0"/>
          <w:bCs/>
          <w:color w:val="auto"/>
          <w:spacing w:val="16"/>
          <w:sz w:val="30"/>
          <w:szCs w:val="30"/>
          <w:lang w:eastAsia="zh-CN"/>
        </w:rPr>
        <w:t>、</w:t>
      </w:r>
      <w:r>
        <w:rPr>
          <w:rFonts w:hint="eastAsia" w:ascii="仿宋_GB2312" w:hAnsi="仿宋_GB2312" w:eastAsia="仿宋_GB2312" w:cs="仿宋_GB2312"/>
          <w:color w:val="auto"/>
          <w:sz w:val="30"/>
          <w:szCs w:val="30"/>
          <w:lang w:eastAsia="zh-CN"/>
        </w:rPr>
        <w:t>劳务派遣单位</w:t>
      </w:r>
      <w:r>
        <w:rPr>
          <w:rFonts w:hint="eastAsia" w:ascii="仿宋_GB2312" w:hAnsi="仿宋_GB2312" w:eastAsia="仿宋_GB2312" w:cs="仿宋_GB2312"/>
          <w:color w:val="auto"/>
          <w:sz w:val="30"/>
          <w:szCs w:val="30"/>
        </w:rPr>
        <w:t>应当将其与用工单位签订的劳务派遣协议内容告知</w:t>
      </w:r>
      <w:r>
        <w:rPr>
          <w:rFonts w:hint="eastAsia" w:ascii="仿宋_GB2312" w:hAnsi="仿宋_GB2312" w:eastAsia="仿宋_GB2312" w:cs="仿宋_GB2312"/>
          <w:color w:val="auto"/>
          <w:sz w:val="30"/>
          <w:szCs w:val="30"/>
          <w:lang w:eastAsia="zh-CN"/>
        </w:rPr>
        <w:t>劳动者</w:t>
      </w:r>
      <w:r>
        <w:rPr>
          <w:rFonts w:hint="eastAsia" w:ascii="仿宋_GB2312" w:hAnsi="仿宋_GB2312" w:eastAsia="仿宋_GB2312" w:cs="仿宋_GB2312"/>
          <w:b w:val="0"/>
          <w:bCs/>
          <w:color w:val="auto"/>
          <w:spacing w:val="16"/>
          <w:sz w:val="30"/>
          <w:szCs w:val="30"/>
        </w:rPr>
        <w:t>。劳务派遣单位不得向被派遣劳动者收取费用。</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eastAsia="仿宋_GB2312"/>
          <w:color w:val="auto"/>
          <w:spacing w:val="16"/>
          <w:sz w:val="30"/>
          <w:szCs w:val="30"/>
          <w:lang w:eastAsia="zh-CN"/>
        </w:rPr>
      </w:pPr>
      <w:r>
        <w:rPr>
          <w:rFonts w:hint="eastAsia" w:ascii="仿宋_GB2312" w:hAnsi="仿宋_GB2312" w:eastAsia="仿宋_GB2312" w:cs="仿宋_GB2312"/>
          <w:b w:val="0"/>
          <w:bCs/>
          <w:color w:val="auto"/>
          <w:spacing w:val="16"/>
          <w:sz w:val="30"/>
          <w:szCs w:val="30"/>
          <w:lang w:val="en-US" w:eastAsia="zh-CN"/>
        </w:rPr>
        <w:t xml:space="preserve">   </w:t>
      </w:r>
      <w:r>
        <w:rPr>
          <w:rFonts w:hint="eastAsia" w:ascii="仿宋_GB2312" w:hAnsi="仿宋_GB2312" w:eastAsia="仿宋_GB2312" w:cs="仿宋_GB2312"/>
          <w:b w:val="0"/>
          <w:bCs/>
          <w:color w:val="auto"/>
          <w:spacing w:val="16"/>
          <w:sz w:val="30"/>
          <w:szCs w:val="30"/>
          <w:lang w:eastAsia="zh-CN"/>
        </w:rPr>
        <w:t>五、</w:t>
      </w:r>
      <w:r>
        <w:rPr>
          <w:rFonts w:hint="eastAsia" w:ascii="仿宋_GB2312" w:eastAsia="仿宋_GB2312"/>
          <w:color w:val="auto"/>
          <w:spacing w:val="16"/>
          <w:sz w:val="30"/>
          <w:szCs w:val="30"/>
          <w:lang w:eastAsia="zh-CN"/>
        </w:rPr>
        <w:t>劳动</w:t>
      </w:r>
      <w:r>
        <w:rPr>
          <w:rFonts w:hint="eastAsia" w:ascii="仿宋_GB2312" w:eastAsia="仿宋_GB2312"/>
          <w:color w:val="auto"/>
          <w:spacing w:val="16"/>
          <w:sz w:val="30"/>
          <w:szCs w:val="30"/>
        </w:rPr>
        <w:t>合同应</w:t>
      </w:r>
      <w:r>
        <w:rPr>
          <w:rFonts w:hint="eastAsia" w:ascii="仿宋_GB2312" w:eastAsia="仿宋_GB2312"/>
          <w:color w:val="auto"/>
          <w:spacing w:val="16"/>
          <w:sz w:val="30"/>
          <w:szCs w:val="30"/>
          <w:lang w:eastAsia="zh-CN"/>
        </w:rPr>
        <w:t>使用蓝、黑</w:t>
      </w:r>
      <w:r>
        <w:rPr>
          <w:rFonts w:hint="eastAsia" w:ascii="仿宋_GB2312" w:eastAsia="仿宋_GB2312"/>
          <w:color w:val="auto"/>
          <w:spacing w:val="16"/>
          <w:sz w:val="30"/>
          <w:szCs w:val="30"/>
        </w:rPr>
        <w:t>钢笔或签字笔填写，字迹清楚，文字简练、准确，不得涂改。</w:t>
      </w:r>
      <w:r>
        <w:rPr>
          <w:rFonts w:hint="eastAsia" w:ascii="仿宋_GB2312" w:eastAsia="仿宋_GB2312"/>
          <w:color w:val="auto"/>
          <w:spacing w:val="16"/>
          <w:sz w:val="30"/>
          <w:szCs w:val="30"/>
          <w:lang w:eastAsia="zh-CN"/>
        </w:rPr>
        <w:t>确需涂改的，双方应在涂改处签字或盖章确认。</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outlineLvl w:val="9"/>
        <w:rPr>
          <w:rFonts w:hint="eastAsia" w:ascii="仿宋_GB2312" w:hAnsi="仿宋_GB2312" w:eastAsia="仿宋_GB2312" w:cs="仿宋_GB2312"/>
          <w:color w:val="auto"/>
          <w:sz w:val="30"/>
          <w:szCs w:val="30"/>
          <w:lang w:eastAsia="zh-CN"/>
        </w:rPr>
        <w:sectPr>
          <w:footerReference r:id="rId3" w:type="default"/>
          <w:pgSz w:w="11850" w:h="16783"/>
          <w:pgMar w:top="1440" w:right="1800" w:bottom="1440" w:left="1800" w:header="851" w:footer="992" w:gutter="0"/>
          <w:pgNumType w:fmt="numberInDash"/>
          <w:cols w:space="720" w:num="1"/>
          <w:docGrid w:type="lines" w:linePitch="312" w:charSpace="0"/>
        </w:sectPr>
      </w:pPr>
      <w:r>
        <w:rPr>
          <w:rFonts w:hint="eastAsia" w:ascii="仿宋_GB2312" w:eastAsia="仿宋_GB2312"/>
          <w:color w:val="auto"/>
          <w:spacing w:val="16"/>
          <w:sz w:val="30"/>
          <w:szCs w:val="30"/>
          <w:lang w:val="en-US" w:eastAsia="zh-CN"/>
        </w:rPr>
        <w:t xml:space="preserve">   六、</w:t>
      </w:r>
      <w:r>
        <w:rPr>
          <w:rFonts w:hint="eastAsia" w:ascii="仿宋_GB2312" w:hAnsi="仿宋_GB2312" w:eastAsia="仿宋_GB2312" w:cs="仿宋_GB2312"/>
          <w:b w:val="0"/>
          <w:bCs/>
          <w:color w:val="auto"/>
          <w:spacing w:val="16"/>
          <w:sz w:val="30"/>
          <w:szCs w:val="30"/>
        </w:rPr>
        <w:t>签订劳动合同，</w:t>
      </w:r>
      <w:r>
        <w:rPr>
          <w:rFonts w:hint="eastAsia" w:ascii="仿宋_GB2312" w:eastAsia="仿宋_GB2312"/>
          <w:color w:val="auto"/>
          <w:spacing w:val="16"/>
          <w:sz w:val="30"/>
          <w:szCs w:val="30"/>
          <w:lang w:eastAsia="zh-CN"/>
        </w:rPr>
        <w:t>劳务派遣单位</w:t>
      </w:r>
      <w:r>
        <w:rPr>
          <w:rFonts w:hint="eastAsia" w:ascii="仿宋_GB2312" w:eastAsia="仿宋_GB2312"/>
          <w:color w:val="auto"/>
          <w:spacing w:val="16"/>
          <w:sz w:val="30"/>
          <w:szCs w:val="30"/>
        </w:rPr>
        <w:t>应加盖公章</w:t>
      </w:r>
      <w:r>
        <w:rPr>
          <w:rFonts w:hint="eastAsia" w:ascii="仿宋_GB2312" w:eastAsia="仿宋_GB2312"/>
          <w:color w:val="auto"/>
          <w:spacing w:val="16"/>
          <w:sz w:val="30"/>
          <w:szCs w:val="30"/>
          <w:lang w:eastAsia="zh-CN"/>
        </w:rPr>
        <w:t>，</w:t>
      </w:r>
      <w:r>
        <w:rPr>
          <w:rFonts w:hint="eastAsia" w:ascii="仿宋_GB2312" w:eastAsia="仿宋_GB2312"/>
          <w:color w:val="auto"/>
          <w:spacing w:val="16"/>
          <w:sz w:val="30"/>
          <w:szCs w:val="30"/>
        </w:rPr>
        <w:t>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eastAsia="仿宋_GB2312"/>
          <w:color w:val="auto"/>
          <w:spacing w:val="16"/>
          <w:sz w:val="30"/>
          <w:szCs w:val="30"/>
        </w:rPr>
        <w:t>应签字或盖章</w:t>
      </w:r>
      <w:r>
        <w:rPr>
          <w:rFonts w:hint="eastAsia" w:ascii="仿宋_GB2312" w:eastAsia="仿宋_GB2312"/>
          <w:color w:val="auto"/>
          <w:spacing w:val="16"/>
          <w:sz w:val="30"/>
          <w:szCs w:val="30"/>
          <w:lang w:eastAsia="zh-CN"/>
        </w:rPr>
        <w:t>；</w:t>
      </w:r>
      <w:r>
        <w:rPr>
          <w:rFonts w:hint="eastAsia" w:ascii="仿宋_GB2312" w:hAnsi="仿宋_GB2312" w:eastAsia="仿宋_GB2312" w:cs="仿宋_GB2312"/>
          <w:b w:val="0"/>
          <w:bCs/>
          <w:color w:val="auto"/>
          <w:spacing w:val="16"/>
          <w:sz w:val="30"/>
          <w:szCs w:val="30"/>
        </w:rPr>
        <w:t>被派遣劳动者</w:t>
      </w:r>
      <w:r>
        <w:rPr>
          <w:rFonts w:hint="eastAsia" w:ascii="仿宋_GB2312" w:hAnsi="仿宋_GB2312" w:eastAsia="仿宋_GB2312" w:cs="仿宋_GB2312"/>
          <w:b w:val="0"/>
          <w:bCs/>
          <w:color w:val="auto"/>
          <w:spacing w:val="16"/>
          <w:sz w:val="30"/>
          <w:szCs w:val="30"/>
          <w:lang w:eastAsia="zh-CN"/>
        </w:rPr>
        <w:t>应本人签字，</w:t>
      </w:r>
      <w:r>
        <w:rPr>
          <w:rFonts w:hint="eastAsia" w:ascii="仿宋_GB2312" w:hAnsi="仿宋_GB2312" w:eastAsia="仿宋_GB2312" w:cs="仿宋_GB2312"/>
          <w:b w:val="0"/>
          <w:bCs/>
          <w:color w:val="auto"/>
          <w:spacing w:val="16"/>
          <w:sz w:val="30"/>
          <w:szCs w:val="30"/>
        </w:rPr>
        <w:t>不得由他人代签。</w:t>
      </w:r>
      <w:r>
        <w:rPr>
          <w:rFonts w:hint="eastAsia" w:ascii="仿宋_GB2312" w:hAnsi="仿宋_GB2312" w:eastAsia="仿宋_GB2312" w:cs="仿宋_GB2312"/>
          <w:color w:val="auto"/>
          <w:sz w:val="30"/>
          <w:szCs w:val="30"/>
          <w:lang w:eastAsia="zh-CN"/>
        </w:rPr>
        <w:t>劳动合同交由劳动者的，劳务派遣单位、用工单位不得代为保管。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w:t>
      </w:r>
      <w:r>
        <w:rPr>
          <w:rFonts w:hint="eastAsia" w:ascii="仿宋_GB2312" w:hAnsi="仿宋_GB2312" w:eastAsia="仿宋_GB2312" w:cs="仿宋_GB2312"/>
          <w:color w:val="auto"/>
          <w:sz w:val="30"/>
          <w:szCs w:val="30"/>
          <w:lang w:eastAsia="zh-CN"/>
        </w:rPr>
        <w:t>劳务派遣</w:t>
      </w: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none" w:color="auto"/>
          <w:lang w:val="en-US" w:eastAsia="zh-CN"/>
        </w:rPr>
        <w:t>劳务派遣许可证编号：</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注 册 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乙方（劳动者）：</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居民身份证号</w:t>
      </w:r>
      <w:r>
        <w:rPr>
          <w:rFonts w:hint="eastAsia" w:ascii="仿宋_GB2312" w:hAnsi="仿宋_GB2312" w:eastAsia="仿宋_GB2312" w:cs="仿宋_GB2312"/>
          <w:color w:val="auto"/>
          <w:sz w:val="30"/>
          <w:szCs w:val="30"/>
          <w:lang w:eastAsia="zh-CN"/>
        </w:rPr>
        <w:t>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（或其他有效证件名称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证件号：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户籍</w:t>
      </w:r>
      <w:r>
        <w:rPr>
          <w:rFonts w:hint="eastAsia" w:ascii="仿宋_GB2312" w:hAnsi="仿宋_GB2312" w:eastAsia="仿宋_GB2312" w:cs="仿宋_GB2312"/>
          <w:color w:val="auto"/>
          <w:sz w:val="30"/>
          <w:szCs w:val="30"/>
          <w:lang w:eastAsia="zh-CN"/>
        </w:rPr>
        <w:t>地址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经常居住地（通讯地址）：</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黑体" w:hAnsi="黑体" w:eastAsia="黑体" w:cs="黑体"/>
          <w:b w:val="0"/>
          <w:bCs/>
          <w:color w:val="auto"/>
          <w:sz w:val="30"/>
          <w:szCs w:val="30"/>
        </w:rPr>
      </w:pPr>
      <w:r>
        <w:rPr>
          <w:rFonts w:hint="eastAsia" w:ascii="仿宋_GB2312" w:eastAsia="仿宋_GB2312"/>
          <w:color w:val="auto"/>
          <w:spacing w:val="16"/>
          <w:sz w:val="30"/>
          <w:szCs w:val="30"/>
          <w:lang w:val="en-US" w:eastAsia="zh-CN"/>
        </w:rPr>
        <w:t xml:space="preserve">   </w:t>
      </w:r>
      <w:r>
        <w:rPr>
          <w:rFonts w:hint="eastAsia" w:ascii="仿宋_GB2312" w:eastAsia="仿宋_GB2312"/>
          <w:color w:val="auto"/>
          <w:spacing w:val="16"/>
          <w:sz w:val="30"/>
          <w:szCs w:val="30"/>
        </w:rPr>
        <w:t>根据《</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劳动法》《</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劳动合同法》</w:t>
      </w:r>
      <w:r>
        <w:rPr>
          <w:rFonts w:hint="eastAsia" w:ascii="仿宋_GB2312" w:eastAsia="仿宋_GB2312"/>
          <w:color w:val="auto"/>
          <w:spacing w:val="16"/>
          <w:sz w:val="30"/>
          <w:szCs w:val="30"/>
          <w:lang w:eastAsia="zh-CN"/>
        </w:rPr>
        <w:t>等法律</w:t>
      </w:r>
      <w:r>
        <w:rPr>
          <w:rFonts w:hint="eastAsia" w:ascii="仿宋_GB2312" w:eastAsia="仿宋_GB2312"/>
          <w:color w:val="auto"/>
          <w:spacing w:val="16"/>
          <w:sz w:val="30"/>
          <w:szCs w:val="30"/>
        </w:rPr>
        <w:t>法规</w:t>
      </w:r>
      <w:r>
        <w:rPr>
          <w:rFonts w:hint="eastAsia" w:ascii="仿宋_GB2312" w:eastAsia="仿宋_GB2312"/>
          <w:color w:val="auto"/>
          <w:spacing w:val="16"/>
          <w:sz w:val="30"/>
          <w:szCs w:val="30"/>
          <w:lang w:eastAsia="zh-CN"/>
        </w:rPr>
        <w:t>政策规定</w:t>
      </w:r>
      <w:r>
        <w:rPr>
          <w:rFonts w:hint="eastAsia" w:ascii="仿宋_GB2312" w:eastAsia="仿宋_GB2312"/>
          <w:color w:val="auto"/>
          <w:spacing w:val="16"/>
          <w:sz w:val="30"/>
          <w:szCs w:val="30"/>
        </w:rPr>
        <w:t>,甲乙双方</w:t>
      </w:r>
      <w:r>
        <w:rPr>
          <w:rFonts w:hint="eastAsia" w:ascii="仿宋_GB2312" w:eastAsia="仿宋_GB2312"/>
          <w:color w:val="auto"/>
          <w:spacing w:val="16"/>
          <w:sz w:val="30"/>
          <w:szCs w:val="30"/>
          <w:lang w:eastAsia="zh-CN"/>
        </w:rPr>
        <w:t>遵循</w:t>
      </w:r>
      <w:r>
        <w:rPr>
          <w:rFonts w:hint="eastAsia" w:ascii="仿宋_GB2312" w:eastAsia="仿宋_GB2312"/>
          <w:color w:val="auto"/>
          <w:spacing w:val="16"/>
          <w:sz w:val="30"/>
          <w:szCs w:val="30"/>
        </w:rPr>
        <w:t>合法、公平、</w:t>
      </w:r>
      <w:r>
        <w:rPr>
          <w:rFonts w:hint="eastAsia" w:ascii="仿宋_GB2312" w:eastAsia="仿宋_GB2312"/>
          <w:color w:val="auto"/>
          <w:spacing w:val="16"/>
          <w:sz w:val="30"/>
          <w:szCs w:val="30"/>
          <w:lang w:eastAsia="zh-CN"/>
        </w:rPr>
        <w:t>平等自愿、协商一致、诚实信用的原则订立</w:t>
      </w:r>
      <w:r>
        <w:rPr>
          <w:rFonts w:hint="eastAsia" w:ascii="仿宋_GB2312" w:eastAsia="仿宋_GB2312"/>
          <w:color w:val="auto"/>
          <w:spacing w:val="16"/>
          <w:sz w:val="30"/>
          <w:szCs w:val="30"/>
        </w:rPr>
        <w:t>本合同</w:t>
      </w:r>
      <w:r>
        <w:rPr>
          <w:rFonts w:hint="eastAsia" w:ascii="仿宋_GB2312" w:eastAsia="仿宋_GB2312"/>
          <w:color w:val="auto"/>
          <w:spacing w:val="16"/>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eastAsia="zh-CN"/>
        </w:rPr>
        <w:t>一、劳动合同期限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_GB2312" w:hAnsi="仿宋_GB2312" w:eastAsia="仿宋_GB2312" w:cs="仿宋_GB2312"/>
          <w:color w:val="auto"/>
          <w:sz w:val="30"/>
          <w:szCs w:val="30"/>
          <w:lang w:eastAsia="zh-CN"/>
        </w:rPr>
      </w:pPr>
      <w:r>
        <w:rPr>
          <w:color w:val="auto"/>
          <w:sz w:val="30"/>
          <w:szCs w:val="30"/>
        </w:rPr>
        <w:t xml:space="preserve">    </w:t>
      </w:r>
      <w:r>
        <w:rPr>
          <w:rFonts w:hint="eastAsia" w:ascii="黑体" w:hAnsi="黑体" w:eastAsia="黑体" w:cs="黑体"/>
          <w:color w:val="auto"/>
          <w:sz w:val="30"/>
          <w:szCs w:val="30"/>
          <w:lang w:val="en-US" w:eastAsia="zh-CN"/>
        </w:rPr>
        <w:t>第一条</w:t>
      </w:r>
      <w:r>
        <w:rPr>
          <w:rFonts w:hint="eastAsia"/>
          <w:color w:val="auto"/>
          <w:sz w:val="30"/>
          <w:szCs w:val="30"/>
          <w:lang w:val="en-US" w:eastAsia="zh-CN"/>
        </w:rPr>
        <w:t xml:space="preserve"> </w:t>
      </w:r>
      <w:r>
        <w:rPr>
          <w:rFonts w:hint="eastAsia" w:ascii="仿宋_GB2312" w:hAnsi="仿宋_GB2312" w:eastAsia="仿宋_GB2312" w:cs="仿宋_GB2312"/>
          <w:sz w:val="30"/>
          <w:szCs w:val="30"/>
          <w:lang w:val="en-US" w:eastAsia="zh-CN"/>
        </w:rPr>
        <w:t>甲乙</w:t>
      </w:r>
      <w:r>
        <w:rPr>
          <w:rFonts w:hint="eastAsia" w:ascii="仿宋_GB2312" w:hAnsi="仿宋_GB2312" w:eastAsia="仿宋_GB2312" w:cs="仿宋_GB2312"/>
          <w:color w:val="auto"/>
          <w:sz w:val="30"/>
          <w:szCs w:val="30"/>
          <w:lang w:eastAsia="zh-CN"/>
        </w:rPr>
        <w:t>双方约定按下列</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合同期限</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二年以上固定期限合同</w:t>
      </w:r>
      <w:r>
        <w:rPr>
          <w:rFonts w:hint="eastAsia" w:ascii="仿宋_GB2312" w:hAnsi="仿宋_GB2312" w:eastAsia="仿宋_GB2312" w:cs="仿宋_GB2312"/>
          <w:color w:val="auto"/>
          <w:sz w:val="30"/>
          <w:szCs w:val="30"/>
          <w:lang w:eastAsia="zh-CN"/>
        </w:rPr>
        <w:t>：自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日止。其中，试用期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firstLine="591" w:firstLineChars="197"/>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无固定期限的劳动合同</w:t>
      </w:r>
      <w:r>
        <w:rPr>
          <w:rFonts w:hint="eastAsia" w:ascii="仿宋_GB2312" w:hAnsi="仿宋_GB2312" w:eastAsia="仿宋_GB2312" w:cs="仿宋_GB2312"/>
          <w:color w:val="auto"/>
          <w:sz w:val="30"/>
          <w:szCs w:val="30"/>
          <w:lang w:eastAsia="zh-CN"/>
        </w:rPr>
        <w:t>：自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w:t>
      </w:r>
      <w:r>
        <w:rPr>
          <w:rFonts w:hint="eastAsia" w:ascii="仿宋_GB2312" w:hAnsi="仿宋_GB2312" w:eastAsia="仿宋_GB2312" w:cs="仿宋_GB2312"/>
          <w:color w:val="auto"/>
          <w:sz w:val="30"/>
          <w:szCs w:val="30"/>
          <w:lang w:eastAsia="zh-CN"/>
        </w:rPr>
        <w:t>至依法解除或终止劳动合同止</w:t>
      </w:r>
      <w:r>
        <w:rPr>
          <w:rFonts w:hint="eastAsia" w:ascii="仿宋_GB2312" w:hAnsi="仿宋_GB2312" w:eastAsia="仿宋_GB2312" w:cs="仿宋_GB2312"/>
          <w:color w:val="auto"/>
          <w:sz w:val="30"/>
          <w:szCs w:val="30"/>
        </w:rPr>
        <w:t>。其中，试用期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jc w:val="both"/>
        <w:textAlignment w:val="auto"/>
        <w:outlineLvl w:val="9"/>
        <w:rPr>
          <w:rFonts w:hint="eastAsia" w:ascii="黑体" w:hAnsi="黑体" w:eastAsia="黑体" w:cs="黑体"/>
          <w:b w:val="0"/>
          <w:bCs/>
          <w:color w:val="auto"/>
          <w:sz w:val="30"/>
          <w:szCs w:val="30"/>
        </w:rPr>
      </w:pPr>
      <w:r>
        <w:rPr>
          <w:rFonts w:hint="eastAsia" w:ascii="仿宋_GB2312" w:hAnsi="仿宋_GB2312" w:eastAsia="仿宋_GB2312" w:cs="仿宋_GB2312"/>
          <w:color w:val="auto"/>
          <w:sz w:val="30"/>
          <w:szCs w:val="30"/>
          <w:lang w:eastAsia="zh-CN"/>
        </w:rPr>
        <w:t>试用期至多约定一次。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eastAsia="zh-CN"/>
        </w:rPr>
        <w:t>二、工作内容和工作地点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第二条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乙方同意由甲方派遣到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（用工单位名称）工作，</w:t>
      </w:r>
      <w:r>
        <w:rPr>
          <w:rFonts w:hint="eastAsia" w:ascii="仿宋_GB2312" w:hAnsi="仿宋_GB2312" w:eastAsia="仿宋_GB2312" w:cs="仿宋_GB2312"/>
          <w:color w:val="auto"/>
          <w:sz w:val="30"/>
          <w:szCs w:val="30"/>
          <w:lang w:eastAsia="zh-CN"/>
        </w:rPr>
        <w:t>用工单位注册地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用工单位</w:t>
      </w:r>
      <w:r>
        <w:rPr>
          <w:rFonts w:hint="eastAsia" w:ascii="仿宋_GB2312" w:hAnsi="仿宋_GB2312" w:eastAsia="仿宋_GB2312" w:cs="仿宋_GB2312"/>
          <w:color w:val="auto"/>
          <w:sz w:val="30"/>
          <w:szCs w:val="30"/>
        </w:rPr>
        <w:t>法定代表人或主要负责人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。派遣期限为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日止。乙方</w:t>
      </w:r>
      <w:r>
        <w:rPr>
          <w:rFonts w:hint="eastAsia" w:ascii="仿宋_GB2312" w:hAnsi="仿宋_GB2312" w:eastAsia="仿宋_GB2312" w:cs="仿宋_GB2312"/>
          <w:color w:val="auto"/>
          <w:sz w:val="30"/>
          <w:szCs w:val="30"/>
          <w:lang w:eastAsia="zh-CN"/>
        </w:rPr>
        <w:t>的工作地点为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u w:val="single"/>
        </w:rPr>
      </w:pPr>
      <w:r>
        <w:rPr>
          <w:rFonts w:hint="eastAsia" w:ascii="黑体" w:hAnsi="黑体" w:eastAsia="黑体" w:cs="黑体"/>
          <w:color w:val="auto"/>
          <w:sz w:val="30"/>
          <w:szCs w:val="30"/>
          <w:lang w:val="en-US" w:eastAsia="zh-CN"/>
        </w:rPr>
        <w:t xml:space="preserve">    第三条 </w:t>
      </w:r>
      <w:r>
        <w:rPr>
          <w:rFonts w:hint="eastAsia" w:ascii="仿宋_GB2312" w:hAnsi="仿宋_GB2312" w:eastAsia="仿宋_GB2312" w:cs="仿宋_GB2312"/>
          <w:color w:val="auto"/>
          <w:sz w:val="30"/>
          <w:szCs w:val="30"/>
        </w:rPr>
        <w:t>乙方同意在</w:t>
      </w:r>
      <w:r>
        <w:rPr>
          <w:rFonts w:hint="eastAsia" w:ascii="仿宋_GB2312" w:hAnsi="仿宋_GB2312" w:eastAsia="仿宋_GB2312" w:cs="仿宋_GB2312"/>
          <w:color w:val="auto"/>
          <w:sz w:val="30"/>
          <w:szCs w:val="30"/>
          <w:lang w:eastAsia="zh-CN"/>
        </w:rPr>
        <w:t>用工单位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岗位工作，属于临时性/辅助性/替代性工作岗位</w:t>
      </w:r>
      <w:r>
        <w:rPr>
          <w:rFonts w:hint="eastAsia" w:ascii="仿宋_GB2312" w:hAnsi="仿宋_GB2312" w:eastAsia="仿宋_GB2312" w:cs="仿宋_GB2312"/>
          <w:color w:val="auto"/>
          <w:sz w:val="30"/>
          <w:szCs w:val="30"/>
          <w:lang w:eastAsia="zh-CN"/>
        </w:rPr>
        <w:t>，岗位职责</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eastAsia="zh-CN"/>
        </w:rPr>
        <w:t>第四条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乙方同意</w:t>
      </w:r>
      <w:r>
        <w:rPr>
          <w:rFonts w:hint="eastAsia" w:ascii="仿宋_GB2312" w:hAnsi="仿宋_GB2312" w:eastAsia="仿宋_GB2312" w:cs="仿宋_GB2312"/>
          <w:color w:val="auto"/>
          <w:sz w:val="30"/>
          <w:szCs w:val="30"/>
        </w:rPr>
        <w:t>服从</w:t>
      </w:r>
      <w:r>
        <w:rPr>
          <w:rFonts w:hint="eastAsia" w:ascii="仿宋_GB2312" w:hAnsi="仿宋_GB2312" w:eastAsia="仿宋_GB2312" w:cs="仿宋_GB2312"/>
          <w:color w:val="auto"/>
          <w:sz w:val="30"/>
          <w:szCs w:val="30"/>
          <w:lang w:eastAsia="zh-CN"/>
        </w:rPr>
        <w:t>甲方和</w:t>
      </w:r>
      <w:r>
        <w:rPr>
          <w:rFonts w:hint="eastAsia" w:ascii="仿宋_GB2312" w:hAnsi="仿宋_GB2312" w:eastAsia="仿宋_GB2312" w:cs="仿宋_GB2312"/>
          <w:color w:val="auto"/>
          <w:sz w:val="30"/>
          <w:szCs w:val="30"/>
        </w:rPr>
        <w:t>用工单位的管理，遵守</w:t>
      </w:r>
      <w:r>
        <w:rPr>
          <w:rFonts w:hint="eastAsia" w:ascii="仿宋_GB2312" w:hAnsi="仿宋_GB2312" w:eastAsia="仿宋_GB2312" w:cs="仿宋_GB2312"/>
          <w:color w:val="auto"/>
          <w:sz w:val="30"/>
          <w:szCs w:val="30"/>
          <w:lang w:eastAsia="zh-CN"/>
        </w:rPr>
        <w:t>甲方和</w:t>
      </w:r>
      <w:r>
        <w:rPr>
          <w:rFonts w:hint="eastAsia" w:ascii="仿宋_GB2312" w:hAnsi="仿宋_GB2312" w:eastAsia="仿宋_GB2312" w:cs="仿宋_GB2312"/>
          <w:color w:val="auto"/>
          <w:sz w:val="30"/>
          <w:szCs w:val="30"/>
        </w:rPr>
        <w:t>用工单位依法制定的</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规章制度</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按照用工单位安排的工作内容及要求履行劳动义务，按时完成规定的工作数量，达到</w:t>
      </w:r>
      <w:r>
        <w:rPr>
          <w:rFonts w:hint="eastAsia" w:ascii="仿宋_GB2312" w:hAnsi="仿宋_GB2312" w:eastAsia="仿宋_GB2312" w:cs="仿宋_GB2312"/>
          <w:color w:val="auto"/>
          <w:sz w:val="30"/>
          <w:szCs w:val="30"/>
          <w:lang w:eastAsia="zh-CN"/>
        </w:rPr>
        <w:t>相应</w:t>
      </w:r>
      <w:r>
        <w:rPr>
          <w:rFonts w:hint="eastAsia" w:ascii="仿宋_GB2312" w:hAnsi="仿宋_GB2312" w:eastAsia="仿宋_GB2312" w:cs="仿宋_GB2312"/>
          <w:color w:val="auto"/>
          <w:sz w:val="30"/>
          <w:szCs w:val="30"/>
        </w:rPr>
        <w:t>的质量要求。</w:t>
      </w:r>
      <w:r>
        <w:rPr>
          <w:rFonts w:hint="eastAsia" w:ascii="宋体" w:hAnsi="宋体"/>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三、工作时间和休息休假</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第五条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乙方同意根据用工单位工作</w:t>
      </w:r>
      <w:r>
        <w:rPr>
          <w:rFonts w:hint="eastAsia" w:ascii="仿宋_GB2312" w:hAnsi="仿宋_GB2312" w:eastAsia="仿宋_GB2312" w:cs="仿宋_GB2312"/>
          <w:color w:val="auto"/>
          <w:sz w:val="30"/>
          <w:szCs w:val="30"/>
          <w:lang w:eastAsia="zh-CN"/>
        </w:rPr>
        <w:t>岗位</w:t>
      </w:r>
      <w:r>
        <w:rPr>
          <w:rFonts w:hint="eastAsia" w:ascii="仿宋_GB2312" w:hAnsi="仿宋_GB2312" w:eastAsia="仿宋_GB2312" w:cs="仿宋_GB2312"/>
          <w:color w:val="auto"/>
          <w:sz w:val="30"/>
          <w:szCs w:val="30"/>
        </w:rPr>
        <w:t>执行下列</w:t>
      </w:r>
      <w:r>
        <w:rPr>
          <w:rFonts w:hint="eastAsia" w:ascii="仿宋_GB2312" w:hAnsi="仿宋_GB2312" w:eastAsia="仿宋_GB2312" w:cs="仿宋_GB2312"/>
          <w:color w:val="auto"/>
          <w:sz w:val="30"/>
          <w:szCs w:val="30"/>
          <w:lang w:eastAsia="zh-CN"/>
        </w:rPr>
        <w:t>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none" w:color="auto"/>
          <w:lang w:eastAsia="zh-CN"/>
        </w:rPr>
        <w:t>种工时制度</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1.标准工时工作制</w:t>
      </w:r>
      <w:r>
        <w:rPr>
          <w:rFonts w:hint="eastAsia" w:ascii="仿宋_GB2312" w:hAnsi="仿宋_GB2312" w:eastAsia="仿宋_GB2312" w:cs="仿宋_GB2312"/>
          <w:color w:val="auto"/>
          <w:sz w:val="30"/>
          <w:szCs w:val="30"/>
          <w:lang w:eastAsia="zh-CN"/>
        </w:rPr>
        <w:t>，每日工作时间不超过</w:t>
      </w:r>
      <w:r>
        <w:rPr>
          <w:rFonts w:hint="eastAsia" w:ascii="仿宋_GB2312" w:hAnsi="仿宋_GB2312" w:eastAsia="仿宋_GB2312" w:cs="仿宋_GB2312"/>
          <w:color w:val="auto"/>
          <w:sz w:val="30"/>
          <w:szCs w:val="30"/>
          <w:lang w:val="en-US" w:eastAsia="zh-CN"/>
        </w:rPr>
        <w:t>8小时，平均每周工作时间不超过40小时，每周至少休息1天。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vanish/>
          <w:color w:val="auto"/>
          <w:sz w:val="30"/>
          <w:szCs w:val="30"/>
        </w:rPr>
        <w:t xml:space="preserve"> 方  </w:t>
      </w: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实行以</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eastAsia="zh-CN"/>
        </w:rPr>
        <w:t>周期的</w:t>
      </w:r>
      <w:r>
        <w:rPr>
          <w:rFonts w:hint="eastAsia" w:ascii="仿宋_GB2312" w:hAnsi="仿宋_GB2312" w:eastAsia="仿宋_GB2312" w:cs="仿宋_GB2312"/>
          <w:color w:val="auto"/>
          <w:sz w:val="30"/>
          <w:szCs w:val="30"/>
        </w:rPr>
        <w:t>综合计算工时工作制</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实行不定时工作制。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第六条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甲方应当要求用工单位严格遵守</w:t>
      </w:r>
      <w:r>
        <w:rPr>
          <w:rFonts w:hint="eastAsia" w:ascii="仿宋_GB2312" w:hAnsi="仿宋_GB2312" w:eastAsia="仿宋_GB2312" w:cs="仿宋_GB2312"/>
          <w:color w:val="auto"/>
          <w:sz w:val="30"/>
          <w:szCs w:val="30"/>
          <w:lang w:eastAsia="zh-CN"/>
        </w:rPr>
        <w:t>关于</w:t>
      </w:r>
      <w:r>
        <w:rPr>
          <w:rFonts w:hint="eastAsia" w:ascii="仿宋_GB2312" w:hAnsi="仿宋_GB2312" w:eastAsia="仿宋_GB2312" w:cs="仿宋_GB2312"/>
          <w:color w:val="auto"/>
          <w:sz w:val="30"/>
          <w:szCs w:val="30"/>
        </w:rPr>
        <w:t>工作时间</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法律规定，保证乙方的休息权利与身心健康，确因工作需要安排乙方加班加点的，</w:t>
      </w:r>
      <w:r>
        <w:rPr>
          <w:rFonts w:hint="eastAsia" w:ascii="仿宋_GB2312" w:hAnsi="仿宋_GB2312" w:eastAsia="仿宋_GB2312" w:cs="仿宋_GB2312"/>
          <w:color w:val="auto"/>
          <w:sz w:val="30"/>
          <w:szCs w:val="30"/>
          <w:lang w:eastAsia="zh-CN"/>
        </w:rPr>
        <w:t>经依法协商后可以延长工作时间，</w:t>
      </w:r>
      <w:r>
        <w:rPr>
          <w:rFonts w:hint="eastAsia" w:ascii="仿宋_GB2312" w:hAnsi="仿宋_GB2312" w:eastAsia="仿宋_GB2312" w:cs="仿宋_GB2312"/>
          <w:color w:val="auto"/>
          <w:sz w:val="30"/>
          <w:szCs w:val="30"/>
        </w:rPr>
        <w:t>并依法安排乙方补休</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支付加班工资。</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第七条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乙方依法享</w:t>
      </w:r>
      <w:r>
        <w:rPr>
          <w:rFonts w:hint="eastAsia" w:ascii="仿宋_GB2312" w:hAnsi="仿宋_GB2312" w:eastAsia="仿宋_GB2312" w:cs="仿宋_GB2312"/>
          <w:color w:val="auto"/>
          <w:sz w:val="30"/>
          <w:szCs w:val="30"/>
          <w:lang w:eastAsia="zh-CN"/>
        </w:rPr>
        <w:t>有</w:t>
      </w:r>
      <w:r>
        <w:rPr>
          <w:rFonts w:hint="eastAsia" w:ascii="仿宋_GB2312" w:hAnsi="仿宋_GB2312" w:eastAsia="仿宋_GB2312" w:cs="仿宋_GB2312"/>
          <w:color w:val="auto"/>
          <w:sz w:val="30"/>
          <w:szCs w:val="30"/>
        </w:rPr>
        <w:t>法定节假日、带薪年休</w:t>
      </w:r>
      <w:r>
        <w:rPr>
          <w:rFonts w:hint="eastAsia" w:ascii="仿宋_GB2312" w:hAnsi="仿宋_GB2312" w:eastAsia="仿宋_GB2312" w:cs="仿宋_GB2312"/>
          <w:color w:val="auto"/>
          <w:sz w:val="30"/>
          <w:szCs w:val="30"/>
          <w:lang w:eastAsia="zh-CN"/>
        </w:rPr>
        <w:t>假、</w:t>
      </w:r>
      <w:r>
        <w:rPr>
          <w:rFonts w:hint="eastAsia" w:ascii="仿宋_GB2312" w:hAnsi="仿宋_GB2312" w:eastAsia="仿宋_GB2312" w:cs="仿宋_GB2312"/>
          <w:color w:val="auto"/>
          <w:sz w:val="30"/>
          <w:szCs w:val="30"/>
        </w:rPr>
        <w:t>婚</w:t>
      </w:r>
      <w:r>
        <w:rPr>
          <w:rFonts w:hint="eastAsia" w:ascii="仿宋_GB2312" w:hAnsi="仿宋_GB2312" w:eastAsia="仿宋_GB2312" w:cs="仿宋_GB2312"/>
          <w:color w:val="auto"/>
          <w:sz w:val="30"/>
          <w:szCs w:val="30"/>
          <w:lang w:eastAsia="zh-CN"/>
        </w:rPr>
        <w:t>丧</w:t>
      </w:r>
      <w:r>
        <w:rPr>
          <w:rFonts w:hint="eastAsia" w:ascii="仿宋_GB2312" w:hAnsi="仿宋_GB2312" w:eastAsia="仿宋_GB2312" w:cs="仿宋_GB2312"/>
          <w:color w:val="auto"/>
          <w:sz w:val="30"/>
          <w:szCs w:val="30"/>
        </w:rPr>
        <w:t>假、产假等</w:t>
      </w:r>
      <w:r>
        <w:rPr>
          <w:rFonts w:hint="eastAsia" w:ascii="仿宋_GB2312" w:hAnsi="仿宋_GB2312" w:eastAsia="仿宋_GB2312" w:cs="仿宋_GB2312"/>
          <w:color w:val="auto"/>
          <w:sz w:val="30"/>
          <w:szCs w:val="30"/>
          <w:lang w:eastAsia="zh-CN"/>
        </w:rPr>
        <w:t>假期。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四、劳动报酬和福利待遇</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第八条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rPr>
        <w:t>甲</w:t>
      </w:r>
      <w:r>
        <w:rPr>
          <w:rFonts w:hint="eastAsia" w:ascii="仿宋_GB2312" w:hAnsi="仿宋_GB2312" w:eastAsia="仿宋_GB2312" w:cs="仿宋_GB2312"/>
          <w:color w:val="auto"/>
          <w:sz w:val="30"/>
          <w:szCs w:val="30"/>
          <w:lang w:eastAsia="zh-CN"/>
        </w:rPr>
        <w:t>方与用工单位商定，甲方采用以下第</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种方式向乙方以货币形式支付工资，于每月</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日前足额支付</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月工资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none" w:color="auto"/>
        </w:rPr>
        <w:t>2</w:t>
      </w:r>
      <w:r>
        <w:rPr>
          <w:rFonts w:hint="eastAsia" w:ascii="仿宋_GB2312" w:hAnsi="仿宋_GB2312" w:eastAsia="仿宋_GB2312" w:cs="仿宋_GB2312"/>
          <w:color w:val="auto"/>
          <w:sz w:val="30"/>
          <w:szCs w:val="30"/>
          <w:u w:val="none" w:color="auto"/>
          <w:lang w:val="en-US" w:eastAsia="zh-CN"/>
        </w:rPr>
        <w:t>.</w:t>
      </w:r>
      <w:r>
        <w:rPr>
          <w:rFonts w:hint="eastAsia" w:ascii="仿宋_GB2312" w:hAnsi="仿宋_GB2312" w:eastAsia="仿宋_GB2312" w:cs="仿宋_GB2312"/>
          <w:color w:val="auto"/>
          <w:sz w:val="30"/>
          <w:szCs w:val="30"/>
          <w:u w:val="none" w:color="auto"/>
          <w:lang w:eastAsia="zh-CN"/>
        </w:rPr>
        <w:t>计件工资。计件单价为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基本工资和绩效工资相结合的工资分配办法，乙方月基本工资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元，绩效工资计发办法为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约定的其他方式</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u w:val="single"/>
          <w:lang w:val="en-US" w:eastAsia="zh-CN"/>
        </w:rPr>
      </w:pPr>
      <w:r>
        <w:rPr>
          <w:rFonts w:hint="eastAsia" w:ascii="黑体" w:hAnsi="黑体" w:eastAsia="黑体" w:cs="黑体"/>
          <w:color w:val="auto"/>
          <w:sz w:val="30"/>
          <w:szCs w:val="30"/>
          <w:lang w:eastAsia="zh-CN"/>
        </w:rPr>
        <w:t>第九条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乙方在试用期期间的工资计发标准为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color="auto"/>
          <w:lang w:eastAsia="zh-CN"/>
        </w:rPr>
        <w:t>或</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元。</w:t>
      </w:r>
    </w:p>
    <w:p>
      <w:pPr>
        <w:keepNext w:val="0"/>
        <w:keepLines w:val="0"/>
        <w:pageBreakBefore w:val="0"/>
        <w:widowControl w:val="0"/>
        <w:numPr>
          <w:ilvl w:val="0"/>
          <w:numId w:val="0"/>
        </w:numPr>
        <w:tabs>
          <w:tab w:val="left" w:pos="6495"/>
        </w:tabs>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黑体" w:hAnsi="黑体" w:eastAsia="黑体" w:cs="黑体"/>
          <w:color w:val="auto"/>
          <w:sz w:val="30"/>
          <w:szCs w:val="30"/>
          <w:lang w:eastAsia="zh-CN"/>
        </w:rPr>
        <w:t>第十条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sz w:val="30"/>
          <w:szCs w:val="30"/>
          <w:lang w:val="en-US" w:eastAsia="zh-CN"/>
        </w:rPr>
        <w:t>甲方不得克扣用工单位按照劳务派遣协议支付给被派遣劳动者的劳动报酬。</w:t>
      </w:r>
      <w:r>
        <w:rPr>
          <w:rFonts w:hint="eastAsia" w:ascii="仿宋_GB2312" w:hAnsi="仿宋_GB2312" w:eastAsia="仿宋_GB2312" w:cs="仿宋_GB2312"/>
          <w:color w:val="auto"/>
          <w:sz w:val="30"/>
          <w:szCs w:val="30"/>
          <w:lang w:val="en-US" w:eastAsia="zh-CN"/>
        </w:rPr>
        <w:t>乙方</w:t>
      </w:r>
      <w:r>
        <w:rPr>
          <w:rFonts w:hint="eastAsia" w:ascii="仿宋_GB2312" w:hAnsi="仿宋_GB2312" w:eastAsia="仿宋_GB2312" w:cs="仿宋_GB2312"/>
          <w:sz w:val="30"/>
          <w:szCs w:val="30"/>
        </w:rPr>
        <w:t>从甲方获得的</w:t>
      </w:r>
      <w:r>
        <w:rPr>
          <w:rFonts w:hint="eastAsia" w:ascii="仿宋_GB2312" w:hAnsi="仿宋_GB2312" w:eastAsia="仿宋_GB2312" w:cs="仿宋_GB2312"/>
          <w:sz w:val="30"/>
          <w:szCs w:val="30"/>
          <w:lang w:eastAsia="zh-CN"/>
        </w:rPr>
        <w:t>工资</w:t>
      </w:r>
      <w:r>
        <w:rPr>
          <w:rFonts w:hint="eastAsia" w:ascii="仿宋_GB2312" w:hAnsi="仿宋_GB2312" w:eastAsia="仿宋_GB2312" w:cs="仿宋_GB2312"/>
          <w:color w:val="auto"/>
          <w:sz w:val="30"/>
          <w:szCs w:val="30"/>
          <w:lang w:val="en-US" w:eastAsia="zh-CN"/>
        </w:rPr>
        <w:t>依法承担的个人所得税由甲方从其工资中代扣代缴。</w:t>
      </w:r>
    </w:p>
    <w:p>
      <w:pPr>
        <w:keepNext w:val="0"/>
        <w:keepLines w:val="0"/>
        <w:pageBreakBefore w:val="0"/>
        <w:widowControl w:val="0"/>
        <w:numPr>
          <w:ilvl w:val="0"/>
          <w:numId w:val="0"/>
        </w:numPr>
        <w:tabs>
          <w:tab w:val="left" w:pos="6495"/>
        </w:tabs>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eastAsia="zh-CN"/>
        </w:rPr>
        <w:t>第十一条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甲方未能安排</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工作或者被用工单位退回期间</w:t>
      </w:r>
      <w:r>
        <w:rPr>
          <w:rFonts w:hint="eastAsia" w:ascii="仿宋_GB2312" w:hAnsi="仿宋_GB2312" w:eastAsia="仿宋_GB2312" w:cs="仿宋_GB2312"/>
          <w:color w:val="auto"/>
          <w:sz w:val="30"/>
          <w:szCs w:val="30"/>
        </w:rPr>
        <w:t>，甲方应按照</w:t>
      </w:r>
      <w:r>
        <w:rPr>
          <w:rFonts w:hint="eastAsia" w:ascii="仿宋_GB2312" w:hAnsi="仿宋_GB2312" w:eastAsia="仿宋_GB2312" w:cs="仿宋_GB2312"/>
          <w:color w:val="auto"/>
          <w:sz w:val="30"/>
          <w:szCs w:val="30"/>
          <w:lang w:eastAsia="zh-CN"/>
        </w:rPr>
        <w:t>不低于甲方</w:t>
      </w:r>
      <w:r>
        <w:rPr>
          <w:rFonts w:hint="eastAsia" w:ascii="仿宋_GB2312" w:hAnsi="仿宋_GB2312" w:eastAsia="仿宋_GB2312" w:cs="仿宋_GB2312"/>
          <w:color w:val="auto"/>
          <w:sz w:val="30"/>
          <w:szCs w:val="30"/>
        </w:rPr>
        <w:t>所在地最低工资标准按月向乙方支付报酬。</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第十二条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甲方应</w:t>
      </w:r>
      <w:r>
        <w:rPr>
          <w:rFonts w:hint="eastAsia" w:ascii="仿宋_GB2312" w:hAnsi="仿宋_GB2312" w:eastAsia="仿宋_GB2312" w:cs="仿宋_GB2312"/>
          <w:color w:val="auto"/>
          <w:sz w:val="30"/>
          <w:szCs w:val="30"/>
          <w:lang w:eastAsia="zh-CN"/>
        </w:rPr>
        <w:t>当</w:t>
      </w:r>
      <w:r>
        <w:rPr>
          <w:rFonts w:hint="eastAsia" w:ascii="仿宋_GB2312" w:hAnsi="仿宋_GB2312" w:eastAsia="仿宋_GB2312" w:cs="仿宋_GB2312"/>
          <w:color w:val="auto"/>
          <w:sz w:val="30"/>
          <w:szCs w:val="30"/>
        </w:rPr>
        <w:t>要求用工单位</w:t>
      </w:r>
      <w:r>
        <w:rPr>
          <w:rFonts w:hint="eastAsia" w:ascii="仿宋_GB2312" w:hAnsi="仿宋_GB2312" w:eastAsia="仿宋_GB2312" w:cs="仿宋_GB2312"/>
          <w:color w:val="auto"/>
          <w:sz w:val="30"/>
          <w:szCs w:val="30"/>
          <w:lang w:eastAsia="zh-CN"/>
        </w:rPr>
        <w:t>对</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实行</w:t>
      </w:r>
      <w:r>
        <w:rPr>
          <w:rFonts w:hint="eastAsia" w:ascii="仿宋_GB2312" w:hAnsi="仿宋_GB2312" w:eastAsia="仿宋_GB2312" w:cs="仿宋_GB2312"/>
          <w:color w:val="auto"/>
          <w:sz w:val="30"/>
          <w:szCs w:val="30"/>
        </w:rPr>
        <w:t>与</w:t>
      </w:r>
      <w:r>
        <w:rPr>
          <w:rFonts w:hint="eastAsia" w:ascii="仿宋_GB2312" w:hAnsi="仿宋_GB2312" w:eastAsia="仿宋_GB2312" w:cs="仿宋_GB2312"/>
          <w:color w:val="auto"/>
          <w:sz w:val="30"/>
          <w:szCs w:val="30"/>
          <w:lang w:eastAsia="zh-CN"/>
        </w:rPr>
        <w:t>用工</w:t>
      </w:r>
      <w:r>
        <w:rPr>
          <w:rFonts w:hint="eastAsia" w:ascii="仿宋_GB2312" w:hAnsi="仿宋_GB2312" w:eastAsia="仿宋_GB2312" w:cs="仿宋_GB2312"/>
          <w:color w:val="auto"/>
          <w:sz w:val="30"/>
          <w:szCs w:val="30"/>
        </w:rPr>
        <w:t>单位同类岗位的劳动者相同的劳动报酬分配办法，</w:t>
      </w:r>
      <w:r>
        <w:rPr>
          <w:rFonts w:hint="eastAsia" w:ascii="仿宋_GB2312" w:hAnsi="仿宋_GB2312" w:eastAsia="仿宋_GB2312" w:cs="仿宋_GB2312"/>
          <w:color w:val="auto"/>
          <w:sz w:val="30"/>
          <w:szCs w:val="30"/>
          <w:lang w:eastAsia="zh-CN"/>
        </w:rPr>
        <w:t>向乙方提供与工作岗位相关的福利待遇。</w:t>
      </w:r>
      <w:r>
        <w:rPr>
          <w:rFonts w:hint="eastAsia" w:ascii="仿宋_GB2312" w:hAnsi="仿宋_GB2312" w:eastAsia="仿宋_GB2312" w:cs="仿宋_GB2312"/>
          <w:color w:val="auto"/>
          <w:sz w:val="30"/>
          <w:szCs w:val="30"/>
        </w:rPr>
        <w:t>用工单位无同类岗位劳动者的，参照用工单位所在地相同或者相近岗位劳动者的劳动报酬确定。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宋体" w:hAnsi="宋体"/>
          <w:color w:val="auto"/>
          <w:sz w:val="30"/>
          <w:szCs w:val="30"/>
        </w:rPr>
      </w:pPr>
      <w:r>
        <w:rPr>
          <w:rFonts w:hint="eastAsia" w:ascii="黑体" w:hAnsi="黑体" w:eastAsia="黑体" w:cs="黑体"/>
          <w:color w:val="auto"/>
          <w:sz w:val="30"/>
          <w:szCs w:val="30"/>
          <w:lang w:eastAsia="zh-CN"/>
        </w:rPr>
        <w:t>第十三条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甲方应当要求用工单位合理确定乙方的劳动定额。用工单位连续</w:t>
      </w:r>
      <w:r>
        <w:rPr>
          <w:rFonts w:hint="eastAsia" w:ascii="仿宋_GB2312" w:hAnsi="仿宋_GB2312" w:eastAsia="仿宋_GB2312" w:cs="仿宋_GB2312"/>
          <w:color w:val="auto"/>
          <w:sz w:val="30"/>
          <w:szCs w:val="30"/>
          <w:lang w:eastAsia="zh-CN"/>
        </w:rPr>
        <w:t>用工</w:t>
      </w:r>
      <w:r>
        <w:rPr>
          <w:rFonts w:hint="eastAsia" w:ascii="仿宋_GB2312" w:hAnsi="仿宋_GB2312" w:eastAsia="仿宋_GB2312" w:cs="仿宋_GB2312"/>
          <w:color w:val="auto"/>
          <w:sz w:val="30"/>
          <w:szCs w:val="30"/>
        </w:rPr>
        <w:t>的，甲方应当要求用工单位对乙方实行正常的工资调整机制。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五、社会保险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第十四条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甲乙双方依法在用工单位所在地参加社会保险。甲方应当按月将缴纳社会保险费的情况告知乙方，并为乙方依法享受社会保险待遇提供帮助。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第十五条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w:t>
      </w:r>
      <w:r>
        <w:rPr>
          <w:rFonts w:hint="eastAsia" w:ascii="仿宋_GB2312" w:hAnsi="仿宋_GB2312" w:eastAsia="仿宋_GB2312" w:cs="仿宋_GB2312"/>
          <w:color w:val="auto"/>
          <w:sz w:val="30"/>
          <w:szCs w:val="30"/>
          <w:lang w:eastAsia="zh-CN"/>
        </w:rPr>
        <w:t>乙方</w:t>
      </w:r>
      <w:r>
        <w:rPr>
          <w:rFonts w:hint="eastAsia" w:ascii="仿宋_GB2312" w:hAnsi="仿宋_GB2312" w:eastAsia="仿宋_GB2312" w:cs="仿宋_GB2312"/>
          <w:color w:val="auto"/>
          <w:sz w:val="30"/>
          <w:szCs w:val="30"/>
        </w:rPr>
        <w:t>被诊断、鉴定为职业病之日起1年内，可以直接向甲方所在地人力资源社会保障行政部门提请工伤认定申请。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六、职业培训和劳动保护</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第十六条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甲方应当为乙方提供必需的</w:t>
      </w:r>
      <w:r>
        <w:rPr>
          <w:rFonts w:hint="eastAsia" w:ascii="仿宋_GB2312" w:hAnsi="仿宋_GB2312" w:eastAsia="仿宋_GB2312" w:cs="仿宋_GB2312"/>
          <w:color w:val="auto"/>
          <w:sz w:val="30"/>
          <w:szCs w:val="30"/>
          <w:lang w:eastAsia="zh-CN"/>
        </w:rPr>
        <w:t>职业能力</w:t>
      </w:r>
      <w:r>
        <w:rPr>
          <w:rFonts w:hint="eastAsia" w:ascii="仿宋_GB2312" w:hAnsi="仿宋_GB2312" w:eastAsia="仿宋_GB2312" w:cs="仿宋_GB2312"/>
          <w:color w:val="auto"/>
          <w:sz w:val="30"/>
          <w:szCs w:val="30"/>
        </w:rPr>
        <w:t>培训，</w:t>
      </w:r>
      <w:r>
        <w:rPr>
          <w:rFonts w:hint="eastAsia" w:ascii="仿宋_GB2312" w:hAnsi="仿宋_GB2312" w:eastAsia="仿宋_GB2312" w:cs="仿宋_GB2312"/>
          <w:color w:val="auto"/>
          <w:sz w:val="30"/>
          <w:szCs w:val="30"/>
          <w:lang w:eastAsia="zh-CN"/>
        </w:rPr>
        <w:t>在乙方劳务派遣期间，督促用工单位对乙方进行工作岗位所必需的培训。</w:t>
      </w:r>
      <w:r>
        <w:rPr>
          <w:rFonts w:hint="eastAsia" w:ascii="仿宋_GB2312" w:hAnsi="仿宋_GB2312" w:eastAsia="仿宋_GB2312" w:cs="仿宋_GB2312"/>
          <w:color w:val="auto"/>
          <w:sz w:val="30"/>
          <w:szCs w:val="30"/>
          <w:u w:val="none" w:color="auto"/>
          <w:lang w:val="en-US" w:eastAsia="zh-CN"/>
        </w:rPr>
        <w:t>乙方应主动学习，积极参加甲方和用工单位组织的培训，提高职业技能。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第十七条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甲方应当为乙方提供符合国家规定的劳动安全卫生条件和必要的劳动保护用品，落实国家有关女职工、未成年工的特殊保护规定</w:t>
      </w:r>
      <w:r>
        <w:rPr>
          <w:rFonts w:hint="eastAsia" w:ascii="仿宋_GB2312" w:hAnsi="仿宋_GB2312" w:eastAsia="仿宋_GB2312" w:cs="仿宋_GB2312"/>
          <w:color w:val="auto"/>
          <w:sz w:val="30"/>
          <w:szCs w:val="30"/>
          <w:lang w:eastAsia="zh-CN"/>
        </w:rPr>
        <w:t>，并在乙方劳务派遣期间督促用工单位执行国家劳动标准，提供相应的劳动条件和劳动保护</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第十八条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甲方如派遣乙方到可能产生职业危害的岗位，应当</w:t>
      </w:r>
      <w:r>
        <w:rPr>
          <w:rFonts w:hint="eastAsia" w:ascii="仿宋_GB2312" w:hAnsi="仿宋_GB2312" w:eastAsia="仿宋_GB2312" w:cs="仿宋_GB2312"/>
          <w:color w:val="auto"/>
          <w:sz w:val="30"/>
          <w:szCs w:val="30"/>
          <w:lang w:eastAsia="zh-CN"/>
        </w:rPr>
        <w:t>事先告知乙方。甲方应督促用工单位依法告知乙方工作过程中可能产生的职业病危害及其后果</w:t>
      </w:r>
      <w:r>
        <w:rPr>
          <w:rFonts w:hint="eastAsia" w:ascii="仿宋_GB2312" w:hAnsi="仿宋_GB2312" w:eastAsia="仿宋_GB2312" w:cs="仿宋_GB2312"/>
          <w:color w:val="auto"/>
          <w:sz w:val="30"/>
          <w:szCs w:val="30"/>
        </w:rPr>
        <w:t>，对乙方进行劳动安全卫生教育和培训，提供</w:t>
      </w:r>
      <w:r>
        <w:rPr>
          <w:rFonts w:hint="eastAsia" w:ascii="仿宋_GB2312" w:hAnsi="仿宋_GB2312" w:eastAsia="仿宋_GB2312" w:cs="仿宋_GB2312"/>
          <w:color w:val="auto"/>
          <w:sz w:val="30"/>
          <w:szCs w:val="30"/>
          <w:lang w:eastAsia="zh-CN"/>
        </w:rPr>
        <w:t>必要的</w:t>
      </w:r>
      <w:r>
        <w:rPr>
          <w:rFonts w:hint="eastAsia" w:ascii="仿宋_GB2312" w:hAnsi="仿宋_GB2312" w:eastAsia="仿宋_GB2312" w:cs="仿宋_GB2312"/>
          <w:color w:val="auto"/>
          <w:sz w:val="30"/>
          <w:szCs w:val="30"/>
        </w:rPr>
        <w:t>职业危害防护措施和待遇，预防劳动过程中的事故，减少职业危害，</w:t>
      </w:r>
      <w:r>
        <w:rPr>
          <w:rFonts w:hint="eastAsia" w:ascii="仿宋_GB2312" w:hAnsi="仿宋_GB2312" w:eastAsia="仿宋_GB2312" w:cs="仿宋_GB2312"/>
          <w:color w:val="auto"/>
          <w:sz w:val="30"/>
          <w:szCs w:val="30"/>
          <w:lang w:eastAsia="zh-CN"/>
        </w:rPr>
        <w:t>为劳动者建立职业健康监护档案，在乙方上岗前、派遣期间、离岗时对乙方进行职业健康检查</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eastAsia="zh-CN"/>
        </w:rPr>
        <w:t>第十九条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乙方应当严格遵守安全操作规程</w:t>
      </w:r>
      <w:r>
        <w:rPr>
          <w:rFonts w:hint="eastAsia" w:ascii="仿宋_GB2312" w:hAnsi="仿宋_GB2312" w:eastAsia="仿宋_GB2312" w:cs="仿宋_GB2312"/>
          <w:color w:val="auto"/>
          <w:sz w:val="30"/>
          <w:szCs w:val="30"/>
          <w:lang w:eastAsia="zh-CN"/>
        </w:rPr>
        <w:t>，不违章作业</w:t>
      </w:r>
      <w:r>
        <w:rPr>
          <w:rFonts w:hint="eastAsia" w:ascii="仿宋_GB2312" w:hAnsi="仿宋_GB2312" w:eastAsia="仿宋_GB2312" w:cs="仿宋_GB2312"/>
          <w:color w:val="auto"/>
          <w:sz w:val="30"/>
          <w:szCs w:val="30"/>
        </w:rPr>
        <w:t>。乙方对</w:t>
      </w:r>
      <w:r>
        <w:rPr>
          <w:rFonts w:hint="eastAsia" w:ascii="仿宋_GB2312" w:hAnsi="仿宋_GB2312" w:eastAsia="仿宋_GB2312" w:cs="仿宋_GB2312"/>
          <w:color w:val="auto"/>
          <w:sz w:val="30"/>
          <w:szCs w:val="30"/>
          <w:lang w:eastAsia="zh-CN"/>
        </w:rPr>
        <w:t>用工单位</w:t>
      </w:r>
      <w:r>
        <w:rPr>
          <w:rFonts w:hint="eastAsia" w:ascii="仿宋_GB2312" w:hAnsi="仿宋_GB2312" w:eastAsia="仿宋_GB2312" w:cs="仿宋_GB2312"/>
          <w:color w:val="auto"/>
          <w:sz w:val="30"/>
          <w:szCs w:val="30"/>
        </w:rPr>
        <w:t>管理人员违章指挥、强令冒险作业，有权拒绝执行。</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七、劳动合同的变更、解除和终止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第二十条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甲乙双方应当依法变更劳动合同，并采取书面形式。</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第二十一条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因乙方派遣期满或</w:t>
      </w:r>
      <w:r>
        <w:rPr>
          <w:rFonts w:hint="eastAsia" w:ascii="仿宋_GB2312" w:hAnsi="仿宋_GB2312" w:eastAsia="仿宋_GB2312" w:cs="仿宋_GB2312"/>
          <w:color w:val="auto"/>
          <w:sz w:val="30"/>
          <w:szCs w:val="30"/>
          <w:lang w:eastAsia="zh-CN"/>
        </w:rPr>
        <w:t>出现</w:t>
      </w:r>
      <w:r>
        <w:rPr>
          <w:rFonts w:hint="eastAsia" w:ascii="仿宋_GB2312" w:hAnsi="仿宋_GB2312" w:eastAsia="仿宋_GB2312" w:cs="仿宋_GB2312"/>
          <w:color w:val="auto"/>
          <w:sz w:val="30"/>
          <w:szCs w:val="30"/>
        </w:rPr>
        <w:t>其他</w:t>
      </w:r>
      <w:r>
        <w:rPr>
          <w:rFonts w:hint="eastAsia" w:ascii="仿宋_GB2312" w:hAnsi="仿宋_GB2312" w:eastAsia="仿宋_GB2312" w:cs="仿宋_GB2312"/>
          <w:color w:val="auto"/>
          <w:sz w:val="30"/>
          <w:szCs w:val="30"/>
          <w:lang w:eastAsia="zh-CN"/>
        </w:rPr>
        <w:t>法定情形</w:t>
      </w:r>
      <w:r>
        <w:rPr>
          <w:rFonts w:hint="eastAsia" w:ascii="仿宋_GB2312" w:hAnsi="仿宋_GB2312" w:eastAsia="仿宋_GB2312" w:cs="仿宋_GB2312"/>
          <w:color w:val="auto"/>
          <w:sz w:val="30"/>
          <w:szCs w:val="30"/>
        </w:rPr>
        <w:t>被用工单位退回甲方的，甲方可以对其重新派遣，</w:t>
      </w:r>
      <w:r>
        <w:rPr>
          <w:rFonts w:hint="eastAsia" w:ascii="仿宋_GB2312" w:hAnsi="仿宋_GB2312" w:eastAsia="仿宋_GB2312" w:cs="仿宋_GB2312"/>
          <w:color w:val="auto"/>
          <w:sz w:val="30"/>
          <w:szCs w:val="30"/>
          <w:lang w:eastAsia="zh-CN"/>
        </w:rPr>
        <w:t>对符合法律法规规定情形的，甲方可以依法与乙方解除劳动合同。</w:t>
      </w:r>
      <w:r>
        <w:rPr>
          <w:rFonts w:hint="eastAsia" w:ascii="仿宋_GB2312" w:hAnsi="仿宋_GB2312" w:eastAsia="仿宋_GB2312" w:cs="仿宋_GB2312"/>
          <w:color w:val="auto"/>
          <w:sz w:val="30"/>
          <w:szCs w:val="30"/>
        </w:rPr>
        <w:t>乙方同意重新派遣的，双方应当协商派遣单位、派遣期限、工作地点、工作岗位、工作时间和劳动报酬等内容，并以</w:t>
      </w:r>
      <w:r>
        <w:rPr>
          <w:rFonts w:hint="eastAsia" w:ascii="仿宋_GB2312" w:hAnsi="仿宋_GB2312" w:eastAsia="仿宋_GB2312" w:cs="仿宋_GB2312"/>
          <w:color w:val="auto"/>
          <w:sz w:val="30"/>
          <w:szCs w:val="30"/>
          <w:lang w:eastAsia="zh-CN"/>
        </w:rPr>
        <w:t>书面形式变更合同相关内容；乙方不同意重新派遣的，依照法律法规有关规定执行。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黑体" w:hAnsi="黑体" w:eastAsia="黑体" w:cs="黑体"/>
          <w:color w:val="auto"/>
          <w:sz w:val="30"/>
          <w:szCs w:val="30"/>
          <w:lang w:eastAsia="zh-CN"/>
        </w:rPr>
        <w:t>第二十二条</w:t>
      </w:r>
      <w:r>
        <w:rPr>
          <w:rFonts w:hint="eastAsia" w:ascii="仿宋_GB2312" w:hAnsi="仿宋_GB2312" w:eastAsia="仿宋_GB2312" w:cs="仿宋_GB2312"/>
          <w:color w:val="auto"/>
          <w:sz w:val="30"/>
          <w:szCs w:val="30"/>
          <w:lang w:eastAsia="zh-CN"/>
        </w:rPr>
        <w:t xml:space="preserve"> 甲乙双方解除或终止</w:t>
      </w:r>
      <w:r>
        <w:rPr>
          <w:rFonts w:hint="eastAsia" w:ascii="仿宋_GB2312" w:hAnsi="仿宋_GB2312" w:eastAsia="仿宋_GB2312" w:cs="仿宋_GB2312"/>
          <w:color w:val="auto"/>
          <w:sz w:val="30"/>
          <w:szCs w:val="30"/>
          <w:lang w:val="en-US" w:eastAsia="zh-CN"/>
        </w:rPr>
        <w:t>本</w:t>
      </w:r>
      <w:r>
        <w:rPr>
          <w:rFonts w:hint="eastAsia" w:ascii="仿宋_GB2312" w:hAnsi="仿宋_GB2312" w:eastAsia="仿宋_GB2312" w:cs="仿宋_GB2312"/>
          <w:color w:val="auto"/>
          <w:sz w:val="30"/>
          <w:szCs w:val="30"/>
          <w:lang w:eastAsia="zh-CN"/>
        </w:rPr>
        <w:t>合同，应当按照法律法规规定执行。甲方应在解除或者终止本合同时，为乙方出具解除或者终止劳动合同的证明，并在十五日内为乙方办理档案和社会保险关系转移手续。</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宋体" w:hAnsi="宋体"/>
          <w:color w:val="auto"/>
          <w:sz w:val="30"/>
          <w:szCs w:val="30"/>
          <w:lang w:eastAsia="zh-CN"/>
        </w:rPr>
      </w:pPr>
      <w:r>
        <w:rPr>
          <w:rFonts w:hint="eastAsia" w:ascii="黑体" w:hAnsi="黑体" w:eastAsia="黑体" w:cs="黑体"/>
          <w:color w:val="auto"/>
          <w:sz w:val="30"/>
          <w:szCs w:val="30"/>
          <w:lang w:eastAsia="zh-CN"/>
        </w:rPr>
        <w:t>第二十三条</w:t>
      </w:r>
      <w:r>
        <w:rPr>
          <w:rFonts w:hint="eastAsia" w:ascii="仿宋_GB2312" w:hAnsi="仿宋_GB2312" w:eastAsia="仿宋_GB2312" w:cs="仿宋_GB2312"/>
          <w:color w:val="auto"/>
          <w:sz w:val="30"/>
          <w:szCs w:val="30"/>
          <w:lang w:eastAsia="zh-CN"/>
        </w:rPr>
        <w:t xml:space="preserve"> </w:t>
      </w:r>
      <w:r>
        <w:rPr>
          <w:rFonts w:hint="eastAsia" w:ascii="仿宋_GB2312" w:hAnsi="仿宋_GB2312" w:eastAsia="仿宋_GB2312" w:cs="仿宋_GB2312"/>
          <w:color w:val="auto"/>
          <w:sz w:val="30"/>
          <w:szCs w:val="30"/>
          <w:lang w:val="en-US" w:eastAsia="zh-CN"/>
        </w:rPr>
        <w:t>甲乙双方解除终止本合同的，乙方应当配合甲方</w:t>
      </w:r>
      <w:r>
        <w:rPr>
          <w:rFonts w:hint="eastAsia" w:ascii="仿宋_GB2312" w:hAnsi="仿宋_GB2312" w:eastAsia="仿宋_GB2312" w:cs="仿宋_GB2312"/>
          <w:color w:val="auto"/>
          <w:sz w:val="30"/>
          <w:szCs w:val="30"/>
        </w:rPr>
        <w:t>办理工作交接手续。甲方依法</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向乙方支付经济补偿的，在办结工作交接时支付。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eastAsia="zh-CN"/>
        </w:rPr>
        <w:t>八</w:t>
      </w:r>
      <w:r>
        <w:rPr>
          <w:rFonts w:hint="eastAsia" w:ascii="黑体" w:hAnsi="黑体" w:eastAsia="黑体" w:cs="黑体"/>
          <w:b w:val="0"/>
          <w:bCs/>
          <w:color w:val="auto"/>
          <w:sz w:val="30"/>
          <w:szCs w:val="30"/>
        </w:rPr>
        <w:t>、劳动争议处理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第二十四条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w:t>
      </w:r>
      <w:r>
        <w:rPr>
          <w:rFonts w:hint="eastAsia" w:ascii="仿宋_GB2312" w:hAnsi="仿宋_GB2312" w:eastAsia="仿宋_GB2312" w:cs="仿宋_GB2312"/>
          <w:color w:val="auto"/>
          <w:sz w:val="30"/>
          <w:szCs w:val="30"/>
          <w:lang w:eastAsia="zh-CN"/>
        </w:rPr>
        <w:t>因本合同</w:t>
      </w:r>
      <w:r>
        <w:rPr>
          <w:rFonts w:hint="eastAsia" w:ascii="仿宋_GB2312" w:hAnsi="仿宋_GB2312" w:eastAsia="仿宋_GB2312" w:cs="仿宋_GB2312"/>
          <w:color w:val="auto"/>
          <w:sz w:val="30"/>
          <w:szCs w:val="30"/>
        </w:rPr>
        <w:t>发生劳动争议</w:t>
      </w:r>
      <w:r>
        <w:rPr>
          <w:rFonts w:hint="eastAsia" w:ascii="仿宋_GB2312" w:hAnsi="仿宋_GB2312" w:eastAsia="仿宋_GB2312" w:cs="仿宋_GB2312"/>
          <w:color w:val="auto"/>
          <w:sz w:val="30"/>
          <w:szCs w:val="30"/>
          <w:lang w:eastAsia="zh-CN"/>
        </w:rPr>
        <w:t>时</w:t>
      </w:r>
      <w:r>
        <w:rPr>
          <w:rFonts w:hint="eastAsia" w:ascii="仿宋_GB2312" w:hAnsi="仿宋_GB2312" w:eastAsia="仿宋_GB2312" w:cs="仿宋_GB2312"/>
          <w:color w:val="auto"/>
          <w:sz w:val="30"/>
          <w:szCs w:val="30"/>
        </w:rPr>
        <w:t>，可以</w:t>
      </w:r>
      <w:r>
        <w:rPr>
          <w:rFonts w:hint="eastAsia" w:ascii="仿宋_GB2312" w:hAnsi="仿宋_GB2312" w:eastAsia="仿宋_GB2312" w:cs="仿宋_GB2312"/>
          <w:color w:val="auto"/>
          <w:sz w:val="30"/>
          <w:szCs w:val="30"/>
          <w:lang w:eastAsia="zh-CN"/>
        </w:rPr>
        <w:t>按照法律法规的规定，进行</w:t>
      </w:r>
      <w:r>
        <w:rPr>
          <w:rFonts w:hint="eastAsia" w:ascii="仿宋_GB2312" w:hAnsi="仿宋_GB2312" w:eastAsia="仿宋_GB2312" w:cs="仿宋_GB2312"/>
          <w:color w:val="auto"/>
          <w:sz w:val="30"/>
          <w:szCs w:val="30"/>
        </w:rPr>
        <w:t>协商</w:t>
      </w:r>
      <w:r>
        <w:rPr>
          <w:rFonts w:hint="eastAsia" w:ascii="仿宋_GB2312" w:hAnsi="仿宋_GB2312" w:eastAsia="仿宋_GB2312" w:cs="仿宋_GB2312"/>
          <w:color w:val="auto"/>
          <w:sz w:val="30"/>
          <w:szCs w:val="30"/>
          <w:lang w:eastAsia="zh-CN"/>
        </w:rPr>
        <w:t>、申请调解或仲裁</w:t>
      </w:r>
      <w:r>
        <w:rPr>
          <w:rFonts w:hint="eastAsia" w:ascii="仿宋_GB2312" w:hAnsi="仿宋_GB2312" w:eastAsia="仿宋_GB2312" w:cs="仿宋_GB2312"/>
          <w:color w:val="auto"/>
          <w:sz w:val="30"/>
          <w:szCs w:val="30"/>
        </w:rPr>
        <w:t>。对仲裁裁决不服的，可以</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 xml:space="preserve">向有管辖权的人民法院提起诉讼。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第二十五条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用工单位</w:t>
      </w:r>
      <w:r>
        <w:rPr>
          <w:rFonts w:hint="eastAsia" w:ascii="仿宋_GB2312" w:hAnsi="仿宋_GB2312" w:eastAsia="仿宋_GB2312" w:cs="仿宋_GB2312"/>
          <w:color w:val="auto"/>
          <w:sz w:val="30"/>
          <w:szCs w:val="30"/>
        </w:rPr>
        <w:t>给乙方造成损害的，甲方和用工单位承担连带赔偿责任。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eastAsia="zh-CN"/>
        </w:rPr>
        <w:t>九</w:t>
      </w:r>
      <w:r>
        <w:rPr>
          <w:rFonts w:hint="eastAsia" w:ascii="黑体" w:hAnsi="黑体" w:eastAsia="黑体" w:cs="黑体"/>
          <w:b w:val="0"/>
          <w:bCs/>
          <w:color w:val="auto"/>
          <w:sz w:val="30"/>
          <w:szCs w:val="30"/>
        </w:rPr>
        <w:t>、其</w:t>
      </w:r>
      <w:r>
        <w:rPr>
          <w:rFonts w:hint="eastAsia" w:ascii="黑体" w:hAnsi="黑体" w:eastAsia="黑体" w:cs="黑体"/>
          <w:b w:val="0"/>
          <w:bCs/>
          <w:color w:val="auto"/>
          <w:sz w:val="30"/>
          <w:szCs w:val="30"/>
          <w:lang w:eastAsia="zh-CN"/>
        </w:rPr>
        <w:t>他</w:t>
      </w:r>
    </w:p>
    <w:p>
      <w:pPr>
        <w:spacing w:line="50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第二十</w:t>
      </w:r>
      <w:r>
        <w:rPr>
          <w:rFonts w:hint="eastAsia" w:ascii="黑体" w:hAnsi="黑体" w:eastAsia="黑体" w:cs="黑体"/>
          <w:sz w:val="30"/>
          <w:szCs w:val="30"/>
          <w:lang w:eastAsia="zh-CN"/>
        </w:rPr>
        <w:t>六</w:t>
      </w:r>
      <w:r>
        <w:rPr>
          <w:rFonts w:hint="eastAsia" w:ascii="黑体" w:hAnsi="黑体" w:eastAsia="黑体" w:cs="黑体"/>
          <w:sz w:val="30"/>
          <w:szCs w:val="30"/>
        </w:rPr>
        <w:t>条</w:t>
      </w:r>
      <w:r>
        <w:rPr>
          <w:rFonts w:hint="eastAsia" w:ascii="仿宋_GB2312" w:hAnsi="仿宋_GB2312" w:eastAsia="仿宋_GB2312" w:cs="仿宋_GB2312"/>
          <w:sz w:val="30"/>
          <w:szCs w:val="30"/>
        </w:rPr>
        <w:t xml:space="preserve"> 本合同中记载的乙方联系电话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通讯地址为劳动合同期内通知相关事项和送达书面文书的联系方式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送达地址。如发生变化，乙方应当及时告知甲方。</w:t>
      </w:r>
    </w:p>
    <w:p>
      <w:pPr>
        <w:spacing w:line="500" w:lineRule="exact"/>
        <w:ind w:firstLine="600" w:firstLineChars="200"/>
        <w:rPr>
          <w:rFonts w:ascii="仿宋_GB2312" w:hAnsi="仿宋_GB2312" w:eastAsia="仿宋_GB2312" w:cs="仿宋_GB2312"/>
          <w:sz w:val="30"/>
          <w:szCs w:val="30"/>
        </w:rPr>
      </w:pPr>
      <w:r>
        <w:rPr>
          <w:rFonts w:hint="eastAsia" w:ascii="黑体" w:hAnsi="黑体" w:eastAsia="黑体" w:cs="黑体"/>
          <w:color w:val="auto"/>
          <w:sz w:val="30"/>
          <w:szCs w:val="30"/>
          <w:lang w:eastAsia="zh-CN"/>
        </w:rPr>
        <w:t>第二十七条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sz w:val="30"/>
          <w:szCs w:val="30"/>
        </w:rPr>
        <w:t>双方确认：均已详细阅读并理解本合同内容,清楚各自的权利、义务。本合同未尽事宜，按照有关法律法规和政策规定执行。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第二十八条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本劳动合同一式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份，双方</w:t>
      </w:r>
      <w:r>
        <w:rPr>
          <w:rFonts w:hint="eastAsia" w:ascii="仿宋_GB2312" w:hAnsi="仿宋_GB2312" w:eastAsia="仿宋_GB2312" w:cs="仿宋_GB2312"/>
          <w:color w:val="auto"/>
          <w:sz w:val="30"/>
          <w:szCs w:val="30"/>
          <w:lang w:eastAsia="zh-CN"/>
        </w:rPr>
        <w:t>至少</w:t>
      </w:r>
      <w:r>
        <w:rPr>
          <w:rFonts w:hint="eastAsia" w:ascii="仿宋_GB2312" w:hAnsi="仿宋_GB2312" w:eastAsia="仿宋_GB2312" w:cs="仿宋_GB2312"/>
          <w:color w:val="auto"/>
          <w:sz w:val="30"/>
          <w:szCs w:val="30"/>
        </w:rPr>
        <w:t>各执一份，自签字（盖章）之日起生效，双方应严格遵照执行。</w:t>
      </w:r>
    </w:p>
    <w:p>
      <w:pPr>
        <w:keepNext w:val="0"/>
        <w:keepLines w:val="0"/>
        <w:pageBreakBefore w:val="0"/>
        <w:widowControl w:val="0"/>
        <w:kinsoku/>
        <w:wordWrap/>
        <w:overflowPunct/>
        <w:topLinePunct w:val="0"/>
        <w:autoSpaceDE/>
        <w:autoSpaceDN/>
        <w:bidi w:val="0"/>
        <w:adjustRightInd/>
        <w:snapToGrid/>
        <w:spacing w:before="277" w:beforeLines="89" w:after="0" w:afterLines="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（签</w:t>
      </w:r>
      <w:r>
        <w:rPr>
          <w:rFonts w:hint="eastAsia" w:ascii="仿宋_GB2312" w:hAnsi="仿宋_GB2312" w:eastAsia="仿宋_GB2312" w:cs="仿宋_GB2312"/>
          <w:color w:val="auto"/>
          <w:sz w:val="30"/>
          <w:szCs w:val="30"/>
          <w:lang w:eastAsia="zh-CN"/>
        </w:rPr>
        <w:t>字或盖</w:t>
      </w:r>
      <w:r>
        <w:rPr>
          <w:rFonts w:hint="eastAsia" w:ascii="仿宋_GB2312" w:hAnsi="仿宋_GB2312" w:eastAsia="仿宋_GB2312" w:cs="仿宋_GB2312"/>
          <w:color w:val="auto"/>
          <w:sz w:val="30"/>
          <w:szCs w:val="30"/>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月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0"/>
          <w:szCs w:val="30"/>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续</w:t>
      </w:r>
      <w:r>
        <w:rPr>
          <w:rFonts w:eastAsia="黑体"/>
          <w:color w:val="auto"/>
          <w:sz w:val="36"/>
          <w:szCs w:val="36"/>
        </w:rPr>
        <w:t xml:space="preserve"> </w:t>
      </w:r>
      <w:r>
        <w:rPr>
          <w:rFonts w:hint="eastAsia" w:eastAsia="黑体"/>
          <w:color w:val="auto"/>
          <w:sz w:val="36"/>
          <w:szCs w:val="36"/>
        </w:rPr>
        <w:t>订</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经甲乙双方协商同意，续订本合同。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甲乙双方按以下第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种方式确定续订合同期限：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依法解除或</w:t>
      </w:r>
      <w:r>
        <w:rPr>
          <w:rFonts w:hint="eastAsia" w:ascii="仿宋_GB2312" w:hAnsi="仿宋_GB2312" w:eastAsia="仿宋_GB2312" w:cs="仿宋_GB2312"/>
          <w:color w:val="auto"/>
          <w:sz w:val="30"/>
          <w:szCs w:val="30"/>
        </w:rPr>
        <w:t>终止</w:t>
      </w:r>
      <w:r>
        <w:rPr>
          <w:rFonts w:hint="eastAsia" w:ascii="仿宋_GB2312" w:hAnsi="仿宋_GB2312" w:eastAsia="仿宋_GB2312" w:cs="仿宋_GB2312"/>
          <w:color w:val="auto"/>
          <w:sz w:val="30"/>
          <w:szCs w:val="30"/>
          <w:lang w:eastAsia="zh-CN"/>
        </w:rPr>
        <w:t>劳动合同</w:t>
      </w:r>
      <w:r>
        <w:rPr>
          <w:rFonts w:hint="eastAsia" w:ascii="仿宋_GB2312" w:hAnsi="仿宋_GB2312" w:eastAsia="仿宋_GB2312" w:cs="仿宋_GB2312"/>
          <w:color w:val="auto"/>
          <w:sz w:val="30"/>
          <w:szCs w:val="30"/>
        </w:rPr>
        <w:t>时止。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双方就有关事项约定如下：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570"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三、除以上约定事项外，其他事项仍按照双方于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甲方（盖章）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900" w:firstLineChars="3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6"/>
          <w:szCs w:val="36"/>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eastAsia="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变</w:t>
      </w:r>
      <w:r>
        <w:rPr>
          <w:rFonts w:eastAsia="黑体"/>
          <w:color w:val="auto"/>
          <w:sz w:val="36"/>
          <w:szCs w:val="36"/>
        </w:rPr>
        <w:t xml:space="preserve"> </w:t>
      </w:r>
      <w:r>
        <w:rPr>
          <w:rFonts w:hint="eastAsia" w:eastAsia="黑体"/>
          <w:color w:val="auto"/>
          <w:sz w:val="36"/>
          <w:szCs w:val="36"/>
        </w:rPr>
        <w:t>更</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560" w:firstLineChars="200"/>
        <w:textAlignment w:val="auto"/>
        <w:outlineLvl w:val="9"/>
        <w:rPr>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经甲乙双方协商同意，自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日起，对本合同作如下变更：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ind w:firstLine="420" w:firstLineChars="200"/>
        <w:rPr>
          <w:color w:val="auto"/>
        </w:rPr>
      </w:pPr>
    </w:p>
    <w:p>
      <w:pPr>
        <w:jc w:val="center"/>
        <w:rPr>
          <w:color w:val="auto"/>
        </w:rPr>
      </w:pPr>
    </w:p>
    <w:p>
      <w:pPr>
        <w:rPr>
          <w:color w:val="auto"/>
        </w:rPr>
      </w:pPr>
    </w:p>
    <w:p>
      <w:pPr>
        <w:rPr>
          <w:rFonts w:ascii="仿宋_GB2312" w:eastAsia="仿宋_GB2312"/>
          <w:color w:val="auto"/>
          <w:sz w:val="32"/>
        </w:rPr>
      </w:pPr>
    </w:p>
    <w:p>
      <w:pPr>
        <w:rPr>
          <w:rFonts w:hint="eastAsia" w:ascii="仿宋_GB2312" w:eastAsia="仿宋_GB2312"/>
          <w:color w:val="auto"/>
          <w:sz w:val="32"/>
        </w:rPr>
      </w:pPr>
    </w:p>
    <w:p>
      <w:pPr>
        <w:rPr>
          <w:rFonts w:hint="eastAsia" w:asci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_GB2312" w:hAnsi="仿宋_GB2312" w:eastAsia="仿宋_GB2312" w:cs="仿宋_GB2312"/>
          <w:color w:val="auto"/>
          <w:sz w:val="30"/>
          <w:szCs w:val="30"/>
        </w:rPr>
      </w:pPr>
    </w:p>
    <w:sectPr>
      <w:footerReference r:id="rId4" w:type="default"/>
      <w:pgSz w:w="11906" w:h="16838"/>
      <w:pgMar w:top="1440" w:right="1486" w:bottom="1440" w:left="16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upright="0">
                      <a:spAutoFit/>
                    </wps:bodyPr>
                  </wps:wsp>
                </a:graphicData>
              </a:graphic>
            </wp:anchor>
          </w:drawing>
        </mc:Choice>
        <mc:Fallback>
          <w:pict>
            <v:shape id="文本框1"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TPO7UBAABW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Fnm7gwh1pT0ECgtja9gzJmTP5Izix4NuvwlOYzi&#10;1OfTtbd6TEzlR+vVel1RSFFsvhCOeHweMKbXGhzLRsORhld6Ko9vY7qkzim5mod72/fkl3Xv/3AQ&#10;ZvaIzP3CMVtp3I0T8R20J9JDe0t1OsDPnA20Aw33tKSc9W88tTivy2zgbOxm4xDQ7ruyT7l2DLeH&#10;RIQKz1ztUmIiQcMrSqdFy9vx+71kPf4O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2rTP&#10;O7UBAABWAwAADgAAAAAAAAABACAAAAAeAQAAZHJzL2Uyb0RvYy54bWxQSwUGAAAAAAYABgBZAQAA&#10;RQUAAAAA&#10;">
              <v:fill on="f" focussize="0,0"/>
              <v:stroke on="f"/>
              <v:imagedata o:title=""/>
              <o:lock v:ext="edit" aspectratio="f"/>
              <v:textbox inset="0mm,0mm,0mm,0mm" style="mso-fit-shape-to-text:t;">
                <w:txbxContent>
                  <w:p>
                    <w:pPr>
                      <w:pStyle w:val="4"/>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0892"/>
    <w:multiLevelType w:val="singleLevel"/>
    <w:tmpl w:val="5D560892"/>
    <w:lvl w:ilvl="0" w:tentative="0">
      <w:start w:val="2"/>
      <w:numFmt w:val="decimal"/>
      <w:suff w:val="nothing"/>
      <w:lvlText w:val="%1."/>
      <w:lvlJc w:val="left"/>
    </w:lvl>
  </w:abstractNum>
  <w:abstractNum w:abstractNumId="1">
    <w:nsid w:val="5D5608B7"/>
    <w:multiLevelType w:val="singleLevel"/>
    <w:tmpl w:val="5D5608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511901"/>
    <w:rsid w:val="65881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link w:val="8"/>
    <w:semiHidden/>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Body Text Indent"/>
    <w:basedOn w:val="1"/>
    <w:uiPriority w:val="0"/>
    <w:pPr>
      <w:spacing w:line="460" w:lineRule="exact"/>
      <w:ind w:firstLine="574" w:firstLineChars="205"/>
    </w:pPr>
    <w:rPr>
      <w:rFonts w:ascii="宋体" w:hAnsi="宋体"/>
      <w:sz w:val="28"/>
      <w:szCs w:val="28"/>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Body Text Indent 3"/>
    <w:basedOn w:val="1"/>
    <w:uiPriority w:val="0"/>
    <w:pPr>
      <w:spacing w:after="120" w:afterLines="0"/>
      <w:ind w:left="420" w:leftChars="200"/>
    </w:pPr>
    <w:rPr>
      <w:sz w:val="16"/>
      <w:szCs w:val="16"/>
    </w:rPr>
  </w:style>
  <w:style w:type="paragraph" w:customStyle="1" w:styleId="8">
    <w:name w:val="Char"/>
    <w:basedOn w:val="1"/>
    <w:link w:val="7"/>
    <w:uiPriority w:val="0"/>
    <w:pPr>
      <w:widowControl/>
      <w:spacing w:after="160" w:afterLines="0" w:line="240" w:lineRule="exact"/>
      <w:jc w:val="left"/>
    </w:pPr>
    <w:rPr>
      <w:rFonts w:ascii="Verdana" w:hAnsi="Verdana"/>
      <w:kern w:val="0"/>
      <w:sz w:val="20"/>
      <w:szCs w:val="20"/>
      <w:lang w:eastAsia="en-US"/>
    </w:rPr>
  </w:style>
  <w:style w:type="character" w:styleId="9">
    <w:name w:val="page number"/>
    <w:basedOn w:val="7"/>
    <w:uiPriority w:val="0"/>
  </w:style>
  <w:style w:type="paragraph" w:customStyle="1" w:styleId="10">
    <w:name w:val="普通 (Web)"/>
    <w:basedOn w:val="1"/>
    <w:uiPriority w:val="0"/>
    <w:pPr>
      <w:widowControl/>
      <w:spacing w:before="100" w:beforeLines="0" w:beforeAutospacing="1" w:after="100" w:afterLines="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Pages>
  <Words>750</Words>
  <Characters>4276</Characters>
  <Lines>35</Lines>
  <Paragraphs>10</Paragraphs>
  <TotalTime>3.33333333333333</TotalTime>
  <ScaleCrop>false</ScaleCrop>
  <LinksUpToDate>false</LinksUpToDate>
  <CharactersWithSpaces>5016</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2014-01-03T01:49:00Z</dcterms:created>
  <dc:creator>Administrator</dc:creator>
  <cp:lastModifiedBy>Administrator</cp:lastModifiedBy>
  <cp:lastPrinted>2019-08-28T00:37:56Z</cp:lastPrinted>
  <dcterms:modified xsi:type="dcterms:W3CDTF">2020-04-20T08:33:32Z</dcterms:modified>
  <dc:title>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