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工伤保险“先康复后鉴定”定点机构名单</w:t>
      </w:r>
    </w:p>
    <w:bookmarkEnd w:id="0"/>
    <w:tbl>
      <w:tblPr>
        <w:tblStyle w:val="3"/>
        <w:tblW w:w="9109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68"/>
        <w:gridCol w:w="407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医疗机构地址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" w:eastAsia="zh-CN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" w:eastAsia="zh-CN"/>
              </w:rPr>
              <w:t>平煤神马医疗集团总医院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平顶山市新华区矿工路南1号院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0375-2799789</w:t>
            </w:r>
          </w:p>
        </w:tc>
      </w:tr>
    </w:tbl>
    <w:p>
      <w:pPr>
        <w:jc w:val="center"/>
        <w:rPr>
          <w:rFonts w:hint="default" w:ascii="方正仿宋_GBK" w:hAnsi="方正仿宋_GBK" w:eastAsia="方正仿宋_GBK" w:cs="方正仿宋_GBK"/>
          <w:sz w:val="20"/>
          <w:szCs w:val="20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0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C95A87-F227-4EB2-A178-623C9033835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0B9627-0FDC-47F9-BFBA-2E4A936FE9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0CB8667-873A-4655-83B0-6110A168DC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784A"/>
    <w:rsid w:val="767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2021-12-28T01:33:00Z</dcterms:created>
  <dc:creator>asdasdas</dc:creator>
  <cp:lastModifiedBy>asdasdas</cp:lastModifiedBy>
  <dcterms:modified xsi:type="dcterms:W3CDTF">2021-12-28T01:33:52Z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5A7FCCB69BE8484DAEEB15BF25366194</vt:lpwstr>
  </property>
</Properties>
</file>