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651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附件</w:t>
      </w:r>
    </w:p>
    <w:p w14:paraId="A8DE1A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450" w:lineRule="atLeast"/>
        <w:ind w:left="0" w:right="0" w:firstLine="0"/>
        <w:jc w:val="center"/>
        <w:rPr>
          <w:rFonts w:hint="eastAsia" w:ascii="仿宋" w:hAnsi="方正小标宋简体" w:eastAsia="方正小标宋简体" w:cs="仿宋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仿宋" w:hAnsi="方正小标宋简体" w:eastAsia="方正小标宋简体" w:cs="仿宋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平顶山市人事考试测评第三方机构</w:t>
      </w:r>
    </w:p>
    <w:p w14:paraId="6A489E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450" w:lineRule="atLeast"/>
        <w:ind w:left="0" w:right="0" w:firstLine="0"/>
        <w:jc w:val="center"/>
        <w:rPr>
          <w:rFonts w:hint="eastAsia" w:ascii="仿宋" w:hAnsi="方正小标宋简体" w:eastAsia="方正小标宋简体" w:cs="仿宋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仿宋" w:hAnsi="方正小标宋简体" w:eastAsia="方正小标宋简体" w:cs="仿宋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第</w:t>
      </w:r>
      <w:r>
        <w:rPr>
          <w:rFonts w:hint="eastAsia" w:ascii="仿宋" w:hAnsi="方正小标宋简体" w:eastAsia="方正小标宋简体" w:cs="仿宋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四</w:t>
      </w:r>
      <w:r>
        <w:rPr>
          <w:rFonts w:hint="eastAsia" w:ascii="仿宋" w:hAnsi="方正小标宋简体" w:eastAsia="方正小标宋简体" w:cs="仿宋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批拟入库名单</w:t>
      </w:r>
    </w:p>
    <w:bookmarkEnd w:id="0"/>
    <w:p w14:paraId="742242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450" w:lineRule="atLeast"/>
        <w:ind w:left="0" w:right="0" w:firstLine="70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240EB9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450" w:lineRule="atLeast"/>
        <w:ind w:left="0" w:right="0" w:firstLine="70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河南省新时代人才测评中心有限公司</w:t>
      </w:r>
    </w:p>
    <w:p w14:paraId="491A6A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450" w:lineRule="atLeast"/>
        <w:ind w:left="0" w:right="0" w:firstLine="70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华夏精典（重庆）人才科技集团有限公司</w:t>
      </w:r>
    </w:p>
    <w:p w14:paraId="17E08B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450" w:lineRule="atLeast"/>
        <w:ind w:left="0" w:right="0" w:firstLine="70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许昌舒鑫人力资源有限公司</w:t>
      </w:r>
    </w:p>
    <w:p w14:paraId="1EEF32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450" w:lineRule="atLeast"/>
        <w:ind w:left="0" w:right="0" w:firstLine="70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河南佳硕人力资源服务有限公司</w:t>
      </w:r>
    </w:p>
    <w:p w14:paraId="62CC16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450" w:lineRule="atLeast"/>
        <w:ind w:left="0" w:right="0" w:firstLine="705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234719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D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324</Characters>
  <Paragraphs>23</Paragraphs>
  <TotalTime>0</TotalTime>
  <ScaleCrop>false</ScaleCrop>
  <LinksUpToDate>false</LinksUpToDate>
  <CharactersWithSpaces>339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2024-09-12T06:50:00Z</dcterms:created>
  <dc:creator>Administrator</dc:creator>
  <cp:lastModifiedBy>Todd</cp:lastModifiedBy>
  <dcterms:modified xsi:type="dcterms:W3CDTF">2025-11-21T03:43:37Z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D6694F104B974F53A7567716F6925635_13</vt:lpwstr>
  </property>
  <property fmtid="{D5CDD505-2E9C-101B-9397-08002B2CF9AE}" pid="4" name="KSOTemplateDocerSaveRecord">
    <vt:lpwstr>eyJoZGlkIjoiMDk4M2FkNjdjOGNjMzM3MjE4YzgzOGZkMTNjZDFkOTkiLCJ1c2VySWQiOiIyNDUxMjQxOTcifQ==</vt:lpwstr>
  </property>
</Properties>
</file>