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A2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 件</w:t>
      </w:r>
    </w:p>
    <w:p w14:paraId="5B9C6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平顶山市劳动人事争议仲裁委员会</w:t>
      </w:r>
    </w:p>
    <w:p w14:paraId="67937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兼职仲裁员选聘报名登记表</w:t>
      </w:r>
    </w:p>
    <w:bookmarkEnd w:id="0"/>
    <w:tbl>
      <w:tblPr>
        <w:tblStyle w:val="2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00"/>
        <w:gridCol w:w="2780"/>
        <w:gridCol w:w="1900"/>
        <w:gridCol w:w="2780"/>
      </w:tblGrid>
      <w:tr w14:paraId="33EF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DB0E88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报名序号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10B9B8">
            <w:pPr>
              <w:jc w:val="left"/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>（由审核单位填写）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4B996B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报名日期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98CF92">
            <w:pPr>
              <w:jc w:val="left"/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 xml:space="preserve">   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 xml:space="preserve"> 年  </w:t>
            </w:r>
            <w:r>
              <w:rPr>
                <w:rFonts w:hint="eastAsia" w:ascii="Times New Roman" w:hAnsi="Times New Roman" w:eastAsia="思源黑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 xml:space="preserve">  月  </w:t>
            </w:r>
            <w:r>
              <w:rPr>
                <w:rFonts w:hint="eastAsia" w:ascii="Times New Roman" w:hAnsi="Times New Roman" w:eastAsia="思源黑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>日</w:t>
            </w:r>
          </w:p>
        </w:tc>
      </w:tr>
      <w:tr w14:paraId="6BC00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8B8086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姓　　名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4BD56A">
            <w:pPr>
              <w:jc w:val="left"/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08C6ED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性　　别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B1BE61">
            <w:pPr>
              <w:jc w:val="left"/>
            </w:pPr>
          </w:p>
        </w:tc>
      </w:tr>
      <w:tr w14:paraId="2CC1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B99F6C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民　　族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7F615E">
            <w:pPr>
              <w:jc w:val="left"/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2CE707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7B3A52">
            <w:pPr>
              <w:jc w:val="left"/>
            </w:pPr>
          </w:p>
        </w:tc>
      </w:tr>
      <w:tr w14:paraId="2484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31F18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EE8782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55BD4D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年　　龄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D93C45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EE3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8204F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健康状况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2B8ACF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123106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学　　位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C6C02A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666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919381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毕业院校及专业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714FDA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0B46F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毕业时间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783A19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A14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984B4B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专业技术
职称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E5F626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72B5AC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执业资格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416DD1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C3D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5A0B9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CE2203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7F39F8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4F9040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E81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2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75CA72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工 作 简 历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top"/>
          </w:tcPr>
          <w:p w14:paraId="28B0D72B">
            <w:pPr>
              <w:jc w:val="left"/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18"/>
                <w:szCs w:val="18"/>
              </w:rPr>
              <w:t>（自大学起，按时间顺序填写工作单位、职务、起止时间）</w:t>
            </w:r>
          </w:p>
          <w:p w14:paraId="06C20C93">
            <w:pPr>
              <w:jc w:val="left"/>
            </w:pPr>
          </w:p>
          <w:p w14:paraId="20C92F66">
            <w:pPr>
              <w:jc w:val="left"/>
            </w:pPr>
          </w:p>
          <w:p w14:paraId="5A73A956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F23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D2C010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工作单位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职务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291471">
            <w:pPr>
              <w:jc w:val="left"/>
            </w:pPr>
          </w:p>
        </w:tc>
      </w:tr>
      <w:tr w14:paraId="68AB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96042E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单位性质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AA0B32">
            <w:pPr>
              <w:jc w:val="left"/>
            </w:pP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机关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事业单位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企业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律所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社会组织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其他</w:t>
            </w:r>
          </w:p>
        </w:tc>
      </w:tr>
      <w:tr w14:paraId="3033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4A55EC">
            <w:pPr>
              <w:ind w:firstLine="422" w:firstLineChars="200"/>
              <w:jc w:val="both"/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符合选聘</w:t>
            </w:r>
          </w:p>
          <w:p w14:paraId="483C23D0">
            <w:pPr>
              <w:ind w:firstLine="422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条件条款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9281FF">
            <w:pPr>
              <w:jc w:val="left"/>
              <w:rPr>
                <w:sz w:val="22"/>
                <w:szCs w:val="22"/>
              </w:rPr>
            </w:pP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曾任审判员　　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从事法律研究、教学工作并具有中级以上职称</w:t>
            </w:r>
          </w:p>
          <w:p w14:paraId="1DA4EE6C">
            <w:pPr>
              <w:jc w:val="left"/>
              <w:rPr>
                <w:sz w:val="22"/>
                <w:szCs w:val="22"/>
              </w:rPr>
            </w:pP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具备法律知识、有调解经验、从事人力资源管理或工会等专业工作满五年</w:t>
            </w:r>
          </w:p>
          <w:p w14:paraId="6A3C5A08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20"/>
                <w:szCs w:val="20"/>
                <w:lang w:eastAsia="zh-CN"/>
              </w:rPr>
              <w:t>□</w:t>
            </w: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 xml:space="preserve"> 律师执业满三年（请注明执业年限：        ）</w:t>
            </w:r>
          </w:p>
        </w:tc>
      </w:tr>
      <w:tr w14:paraId="4881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75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887300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现用人单位
同意意见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94AC2C">
            <w:pPr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>本单位同意该同志应聘兼职仲裁员，并可保证其每月安排 4 天以上时间参与办案。</w:t>
            </w:r>
          </w:p>
          <w:p w14:paraId="5E9725F4">
            <w:pPr>
              <w:jc w:val="left"/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>　　　　　　　</w:t>
            </w:r>
          </w:p>
          <w:p w14:paraId="0EC0A179">
            <w:pPr>
              <w:jc w:val="left"/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</w:pPr>
          </w:p>
          <w:p w14:paraId="25B72DDB">
            <w:pPr>
              <w:ind w:firstLine="1000" w:firstLineChars="500"/>
              <w:jc w:val="left"/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0"/>
                <w:szCs w:val="20"/>
              </w:rPr>
              <w:t>（单位盖章）　　　　　负责人签字：　　　　　年　　月　　日</w:t>
            </w:r>
          </w:p>
        </w:tc>
      </w:tr>
      <w:tr w14:paraId="2C10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20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E7E53C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无违法犯罪
及不良诚信
记录声明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EDEB61"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  <w:t>本人声明：无违法犯罪记录、无不良诚信记录，未受过刑事处罚、未被行政拘留或强制戒毒、未被国家机关或事业单位开除公职/辞退，不存在其他不适合从事本职工作的情形。（如不实，责任自负）</w:t>
            </w:r>
          </w:p>
          <w:p w14:paraId="2D3149B9">
            <w:pPr>
              <w:jc w:val="left"/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  <w:t>　　　　　　　　　　　　　　　　</w:t>
            </w:r>
          </w:p>
          <w:p w14:paraId="4665BDC7">
            <w:pPr>
              <w:ind w:firstLine="3150" w:firstLineChars="150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  <w:t>签名：　　　　　　　年　　月　　日</w:t>
            </w:r>
          </w:p>
        </w:tc>
      </w:tr>
      <w:tr w14:paraId="76FA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12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EB0ED5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资格审查意见</w:t>
            </w:r>
          </w:p>
        </w:tc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0" w:type="dxa"/>
              <w:left w:w="110" w:type="dxa"/>
              <w:bottom w:w="60" w:type="dxa"/>
              <w:right w:w="110" w:type="dxa"/>
            </w:tcMar>
            <w:vAlign w:val="top"/>
          </w:tcPr>
          <w:p w14:paraId="3C7833B2">
            <w:pPr>
              <w:jc w:val="left"/>
              <w:rPr>
                <w:sz w:val="24"/>
                <w:szCs w:val="24"/>
              </w:rPr>
            </w:pPr>
          </w:p>
          <w:p w14:paraId="09F22898">
            <w:pPr>
              <w:jc w:val="left"/>
              <w:rPr>
                <w:sz w:val="24"/>
                <w:szCs w:val="24"/>
              </w:rPr>
            </w:pPr>
          </w:p>
          <w:p w14:paraId="23E10FD6">
            <w:pPr>
              <w:jc w:val="left"/>
              <w:rPr>
                <w:sz w:val="24"/>
                <w:szCs w:val="24"/>
              </w:rPr>
            </w:pPr>
          </w:p>
          <w:p w14:paraId="4FDDD035">
            <w:pPr>
              <w:jc w:val="left"/>
              <w:rPr>
                <w:sz w:val="24"/>
                <w:szCs w:val="24"/>
              </w:rPr>
            </w:pPr>
          </w:p>
          <w:p w14:paraId="5B6308B9">
            <w:pPr>
              <w:ind w:firstLine="1260" w:firstLineChars="600"/>
              <w:jc w:val="left"/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  <w:t>　　　　　　　　　　　　</w:t>
            </w:r>
          </w:p>
          <w:p w14:paraId="07C7D40A">
            <w:pPr>
              <w:ind w:firstLine="1470" w:firstLineChars="700"/>
              <w:jc w:val="left"/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</w:pPr>
          </w:p>
          <w:p w14:paraId="456F197B">
            <w:pPr>
              <w:ind w:firstLine="3150" w:firstLineChars="150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思源黑体" w:cs="Times New Roman"/>
                <w:b w:val="0"/>
                <w:bCs w:val="0"/>
                <w:sz w:val="21"/>
                <w:szCs w:val="21"/>
              </w:rPr>
              <w:t>（盖章）　　　　　年　　月　　日</w:t>
            </w:r>
          </w:p>
        </w:tc>
      </w:tr>
    </w:tbl>
    <w:p w14:paraId="78E85C43">
      <w:pPr>
        <w:spacing w:after="60"/>
      </w:pPr>
    </w:p>
    <w:p w14:paraId="482F7F5B">
      <w:pPr>
        <w:spacing w:after="40"/>
        <w:rPr>
          <w:sz w:val="24"/>
          <w:szCs w:val="24"/>
        </w:rPr>
      </w:pPr>
      <w:r>
        <w:rPr>
          <w:rFonts w:ascii="Times New Roman" w:hAnsi="Times New Roman" w:eastAsia="思源黑体" w:cs="Times New Roman"/>
          <w:b w:val="0"/>
          <w:bCs w:val="0"/>
          <w:sz w:val="21"/>
          <w:szCs w:val="21"/>
        </w:rPr>
        <w:t>说明：</w:t>
      </w:r>
    </w:p>
    <w:p w14:paraId="0A7F78EF">
      <w:pPr>
        <w:spacing w:after="40"/>
        <w:rPr>
          <w:sz w:val="24"/>
          <w:szCs w:val="24"/>
        </w:rPr>
      </w:pPr>
      <w:r>
        <w:rPr>
          <w:rFonts w:hint="eastAsia" w:ascii="Times New Roman" w:hAnsi="Times New Roman" w:eastAsia="思源黑体" w:cs="Times New Roman"/>
          <w:b w:val="0"/>
          <w:bCs w:val="0"/>
          <w:sz w:val="21"/>
          <w:szCs w:val="21"/>
          <w:lang w:eastAsia="zh-CN"/>
        </w:rPr>
        <w:t>1.</w:t>
      </w:r>
      <w:r>
        <w:rPr>
          <w:rFonts w:ascii="Times New Roman" w:hAnsi="Times New Roman" w:eastAsia="思源黑体" w:cs="Times New Roman"/>
          <w:b w:val="0"/>
          <w:bCs w:val="0"/>
          <w:sz w:val="21"/>
          <w:szCs w:val="21"/>
        </w:rPr>
        <w:t>本表须如实填写，字迹工整，经审核后纳入选聘资格审查依据；凡弄虚作假者，取消选聘资格。</w:t>
      </w:r>
    </w:p>
    <w:p w14:paraId="32DDBE0C">
      <w:pPr>
        <w:spacing w:after="40"/>
        <w:rPr>
          <w:sz w:val="24"/>
          <w:szCs w:val="24"/>
        </w:rPr>
      </w:pPr>
      <w:r>
        <w:rPr>
          <w:rFonts w:hint="eastAsia" w:ascii="Times New Roman" w:hAnsi="Times New Roman" w:eastAsia="思源黑体" w:cs="Times New Roman"/>
          <w:b w:val="0"/>
          <w:bCs w:val="0"/>
          <w:sz w:val="21"/>
          <w:szCs w:val="21"/>
          <w:lang w:eastAsia="zh-CN"/>
        </w:rPr>
        <w:t>2.</w:t>
      </w:r>
      <w:r>
        <w:rPr>
          <w:rFonts w:ascii="Times New Roman" w:hAnsi="Times New Roman" w:eastAsia="思源黑体" w:cs="Times New Roman"/>
          <w:b w:val="0"/>
          <w:bCs w:val="0"/>
          <w:sz w:val="21"/>
          <w:szCs w:val="21"/>
        </w:rPr>
        <w:t>现场报名请携带本表及身份证、学历学位证、职称及资格证书原件及复印件和一寸免冠证件照一张；网络报名请将本表扫描件与证件扫描件一并发送至pdszcb2006@sina.com，邮件主题注明“姓名+兼职仲裁员”。</w:t>
      </w:r>
    </w:p>
    <w:p w14:paraId="484A2236">
      <w:pPr>
        <w:spacing w:after="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思源黑体" w:cs="Times New Roman"/>
          <w:b w:val="0"/>
          <w:bCs w:val="0"/>
          <w:sz w:val="21"/>
          <w:szCs w:val="21"/>
          <w:lang w:eastAsia="zh-CN"/>
        </w:rPr>
        <w:t>3.</w:t>
      </w:r>
      <w:r>
        <w:rPr>
          <w:rFonts w:ascii="Times New Roman" w:hAnsi="Times New Roman" w:eastAsia="思源黑体" w:cs="Times New Roman"/>
          <w:b w:val="0"/>
          <w:bCs w:val="0"/>
          <w:sz w:val="21"/>
          <w:szCs w:val="21"/>
        </w:rPr>
        <w:t>年龄、专业工作年限等计算时间以本批次选聘公告规定为准。</w:t>
      </w:r>
    </w:p>
    <w:p w14:paraId="5475F83F"/>
    <w:sectPr>
      <w:pgSz w:w="12240" w:h="15840"/>
      <w:pgMar w:top="1000" w:right="1200" w:bottom="1000" w:left="12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A4273"/>
    <w:rsid w:val="2DBA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2026-10-15T03:31:00Z</dcterms:created>
  <dc:creator>asdasdas</dc:creator>
  <cp:lastModifiedBy>asdasdas</cp:lastModifiedBy>
  <dcterms:modified xsi:type="dcterms:W3CDTF">2026-10-15T03:33:31Z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D726A1E7B9F248A399355D1C30638616_11</vt:lpwstr>
  </property>
  <property fmtid="{D5CDD505-2E9C-101B-9397-08002B2CF9AE}" pid="4" name="KSOTemplateDocerSaveRecord">
    <vt:lpwstr>eyJoZGlkIjoiMDk4M2FkNjdjOGNjMzM3MjE4YzgzOGZkMTNjZDFkOTkiLCJ1c2VySWQiOiI0MTg3NTQ0NDAifQ==</vt:lpwstr>
  </property>
</Properties>
</file>